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DD" w:rsidRDefault="00B143DC">
      <w:pPr>
        <w:pStyle w:val="Corpotesto"/>
        <w:ind w:left="30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2311538" cy="5943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538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DD" w:rsidRDefault="001C27DD">
      <w:pPr>
        <w:pStyle w:val="Corpotesto"/>
        <w:rPr>
          <w:rFonts w:ascii="Times New Roman"/>
        </w:rPr>
      </w:pPr>
    </w:p>
    <w:p w:rsidR="001C27DD" w:rsidRDefault="001C27DD">
      <w:pPr>
        <w:pStyle w:val="Corpotesto"/>
        <w:spacing w:before="4"/>
        <w:rPr>
          <w:rFonts w:ascii="Times New Roman"/>
          <w:sz w:val="18"/>
        </w:rPr>
      </w:pPr>
    </w:p>
    <w:p w:rsidR="001C27DD" w:rsidRDefault="00B143DC">
      <w:pPr>
        <w:pStyle w:val="Corpotesto"/>
        <w:spacing w:before="60"/>
        <w:ind w:left="3112" w:right="3109"/>
        <w:jc w:val="center"/>
      </w:pPr>
      <w:r>
        <w:rPr>
          <w:spacing w:val="-2"/>
        </w:rPr>
        <w:t>Tariffario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delle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prestazioni</w:t>
      </w:r>
      <w:r>
        <w:rPr>
          <w:rFonts w:ascii="Times New Roman"/>
          <w:spacing w:val="3"/>
        </w:rPr>
        <w:t xml:space="preserve"> </w:t>
      </w:r>
      <w:r>
        <w:rPr>
          <w:spacing w:val="-4"/>
        </w:rPr>
        <w:t>ARTA</w:t>
      </w:r>
    </w:p>
    <w:p w:rsidR="001C27DD" w:rsidRDefault="00B143DC">
      <w:pPr>
        <w:pStyle w:val="Titolo"/>
      </w:pPr>
      <w:r>
        <w:rPr>
          <w:spacing w:val="-2"/>
        </w:rPr>
        <w:t>Disposizioni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generali</w:t>
      </w:r>
    </w:p>
    <w:p w:rsidR="001C27DD" w:rsidRDefault="001C27DD">
      <w:pPr>
        <w:pStyle w:val="Corpotesto"/>
        <w:rPr>
          <w:b/>
          <w:sz w:val="36"/>
        </w:rPr>
      </w:pPr>
    </w:p>
    <w:p w:rsidR="001C27DD" w:rsidRDefault="001C27DD">
      <w:pPr>
        <w:pStyle w:val="Corpotesto"/>
        <w:rPr>
          <w:b/>
          <w:sz w:val="36"/>
        </w:rPr>
      </w:pPr>
    </w:p>
    <w:p w:rsidR="001C27DD" w:rsidRDefault="00B143DC">
      <w:pPr>
        <w:pStyle w:val="Titolo1"/>
        <w:spacing w:before="222"/>
        <w:ind w:left="3111" w:right="3109"/>
      </w:pPr>
      <w:r>
        <w:t>Art.</w:t>
      </w:r>
      <w:r>
        <w:rPr>
          <w:rFonts w:ascii="Times New Roman"/>
          <w:b w:val="0"/>
          <w:spacing w:val="-9"/>
        </w:rPr>
        <w:t xml:space="preserve"> </w:t>
      </w:r>
      <w:r>
        <w:t>1</w:t>
      </w:r>
      <w:r>
        <w:rPr>
          <w:rFonts w:ascii="Times New Roman"/>
          <w:b w:val="0"/>
          <w:spacing w:val="-8"/>
        </w:rPr>
        <w:t xml:space="preserve"> </w:t>
      </w:r>
      <w:r>
        <w:t>-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Compensi</w:t>
      </w:r>
    </w:p>
    <w:p w:rsidR="001C27DD" w:rsidRDefault="001C27DD">
      <w:pPr>
        <w:pStyle w:val="Corpotesto"/>
        <w:spacing w:before="12"/>
        <w:rPr>
          <w:b/>
          <w:sz w:val="23"/>
        </w:rPr>
      </w:pPr>
    </w:p>
    <w:p w:rsidR="001C27DD" w:rsidRDefault="00B143DC">
      <w:pPr>
        <w:ind w:left="118"/>
        <w:rPr>
          <w:sz w:val="24"/>
        </w:rPr>
      </w:pPr>
      <w:r>
        <w:rPr>
          <w:sz w:val="24"/>
        </w:rPr>
        <w:t>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compensi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dovuti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all’A.R.T.A.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sue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prestazioni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sono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riferibili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quattro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diverse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tipologie:</w:t>
      </w:r>
    </w:p>
    <w:p w:rsidR="001C27DD" w:rsidRDefault="00B143DC">
      <w:pPr>
        <w:pStyle w:val="Paragrafoelenco"/>
        <w:numPr>
          <w:ilvl w:val="0"/>
          <w:numId w:val="3"/>
        </w:numPr>
        <w:tabs>
          <w:tab w:val="left" w:pos="761"/>
        </w:tabs>
        <w:rPr>
          <w:sz w:val="24"/>
        </w:rPr>
      </w:pPr>
      <w:r>
        <w:rPr>
          <w:sz w:val="24"/>
        </w:rPr>
        <w:t>Compensi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vacazione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(CV)</w:t>
      </w:r>
    </w:p>
    <w:p w:rsidR="001C27DD" w:rsidRDefault="00B143DC">
      <w:pPr>
        <w:pStyle w:val="Paragrafoelenco"/>
        <w:numPr>
          <w:ilvl w:val="0"/>
          <w:numId w:val="3"/>
        </w:numPr>
        <w:tabs>
          <w:tab w:val="left" w:pos="761"/>
        </w:tabs>
        <w:rPr>
          <w:sz w:val="24"/>
        </w:rPr>
      </w:pPr>
      <w:r>
        <w:rPr>
          <w:sz w:val="24"/>
        </w:rPr>
        <w:t>Compensi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tabella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(CT)</w:t>
      </w:r>
    </w:p>
    <w:p w:rsidR="001C27DD" w:rsidRDefault="00B143DC">
      <w:pPr>
        <w:pStyle w:val="Paragrafoelenco"/>
        <w:numPr>
          <w:ilvl w:val="0"/>
          <w:numId w:val="3"/>
        </w:numPr>
        <w:tabs>
          <w:tab w:val="left" w:pos="761"/>
        </w:tabs>
        <w:rPr>
          <w:sz w:val="24"/>
        </w:rPr>
      </w:pPr>
      <w:r>
        <w:rPr>
          <w:spacing w:val="-2"/>
          <w:sz w:val="24"/>
        </w:rPr>
        <w:t>Co</w:t>
      </w:r>
      <w:r w:rsidR="006F3881">
        <w:rPr>
          <w:spacing w:val="-2"/>
          <w:sz w:val="24"/>
        </w:rPr>
        <w:t>nvenzioni</w:t>
      </w:r>
      <w:r>
        <w:rPr>
          <w:rFonts w:ascii="Times New Roman" w:hAnsi="Times New Roman"/>
          <w:spacing w:val="-3"/>
          <w:sz w:val="24"/>
        </w:rPr>
        <w:t xml:space="preserve"> </w:t>
      </w:r>
      <w:r w:rsidR="006F3881">
        <w:rPr>
          <w:spacing w:val="-4"/>
          <w:sz w:val="24"/>
        </w:rPr>
        <w:t>(C</w:t>
      </w:r>
      <w:r>
        <w:rPr>
          <w:spacing w:val="-4"/>
          <w:sz w:val="24"/>
        </w:rPr>
        <w:t>)</w:t>
      </w:r>
    </w:p>
    <w:p w:rsidR="001C27DD" w:rsidRDefault="006F3881">
      <w:pPr>
        <w:pStyle w:val="Paragrafoelenco"/>
        <w:numPr>
          <w:ilvl w:val="0"/>
          <w:numId w:val="3"/>
        </w:numPr>
        <w:tabs>
          <w:tab w:val="left" w:pos="761"/>
        </w:tabs>
        <w:rPr>
          <w:sz w:val="24"/>
        </w:rPr>
      </w:pPr>
      <w:r>
        <w:rPr>
          <w:sz w:val="24"/>
        </w:rPr>
        <w:t xml:space="preserve">Altri </w:t>
      </w:r>
      <w:r w:rsidR="00B143DC">
        <w:rPr>
          <w:sz w:val="24"/>
        </w:rPr>
        <w:t>Compensi</w:t>
      </w:r>
      <w:r w:rsidR="00B143DC">
        <w:rPr>
          <w:rFonts w:ascii="Times New Roman" w:hAnsi="Times New Roman"/>
          <w:spacing w:val="-15"/>
          <w:sz w:val="24"/>
        </w:rPr>
        <w:t xml:space="preserve"> </w:t>
      </w:r>
      <w:r w:rsidR="00B143DC">
        <w:rPr>
          <w:spacing w:val="-4"/>
          <w:sz w:val="24"/>
        </w:rPr>
        <w:t>(</w:t>
      </w:r>
      <w:r>
        <w:rPr>
          <w:spacing w:val="-4"/>
          <w:sz w:val="24"/>
        </w:rPr>
        <w:t>A</w:t>
      </w:r>
      <w:r w:rsidR="00B143DC">
        <w:rPr>
          <w:spacing w:val="-4"/>
          <w:sz w:val="24"/>
        </w:rPr>
        <w:t>C)</w:t>
      </w:r>
    </w:p>
    <w:p w:rsidR="001C27DD" w:rsidRDefault="001C27DD">
      <w:pPr>
        <w:pStyle w:val="Corpotesto"/>
        <w:spacing w:before="11"/>
        <w:rPr>
          <w:sz w:val="23"/>
        </w:rPr>
      </w:pPr>
    </w:p>
    <w:p w:rsidR="001C27DD" w:rsidRDefault="00B143DC">
      <w:pPr>
        <w:pStyle w:val="Titolo2"/>
        <w:numPr>
          <w:ilvl w:val="1"/>
          <w:numId w:val="3"/>
        </w:numPr>
        <w:tabs>
          <w:tab w:val="left" w:pos="3697"/>
        </w:tabs>
        <w:ind w:left="3697" w:hanging="236"/>
        <w:jc w:val="left"/>
      </w:pPr>
      <w:r>
        <w:t>Compensi</w:t>
      </w:r>
      <w:r>
        <w:rPr>
          <w:rFonts w:ascii="Times New Roman"/>
          <w:i w:val="0"/>
          <w:spacing w:val="-13"/>
        </w:rPr>
        <w:t xml:space="preserve"> </w:t>
      </w:r>
      <w:r>
        <w:t>a</w:t>
      </w:r>
      <w:r>
        <w:rPr>
          <w:rFonts w:ascii="Times New Roman"/>
          <w:i w:val="0"/>
          <w:spacing w:val="-14"/>
        </w:rPr>
        <w:t xml:space="preserve"> </w:t>
      </w:r>
      <w:r>
        <w:rPr>
          <w:spacing w:val="-2"/>
        </w:rPr>
        <w:t>vacazione</w:t>
      </w:r>
    </w:p>
    <w:p w:rsidR="001C27DD" w:rsidRDefault="001C27DD">
      <w:pPr>
        <w:pStyle w:val="Corpotesto"/>
        <w:spacing w:before="4"/>
        <w:rPr>
          <w:i/>
          <w:sz w:val="22"/>
        </w:rPr>
      </w:pPr>
    </w:p>
    <w:p w:rsidR="001C27DD" w:rsidRDefault="00B143DC">
      <w:pPr>
        <w:pStyle w:val="Corpotesto"/>
        <w:spacing w:before="1"/>
        <w:ind w:left="118" w:right="109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compensi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vacazione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comprensivi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trasporto</w:t>
      </w:r>
      <w:r>
        <w:rPr>
          <w:rFonts w:ascii="Times New Roman" w:hAnsi="Times New Roman"/>
        </w:rPr>
        <w:t xml:space="preserve"> </w:t>
      </w:r>
      <w:r>
        <w:t>strumenti,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stabiliti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proporzione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necessario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incaricato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svolgere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prestazione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adottare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situazioni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risultato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prestazione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esprimersi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voci</w:t>
      </w:r>
      <w:r>
        <w:rPr>
          <w:rFonts w:ascii="Times New Roman" w:hAnsi="Times New Roman"/>
        </w:rPr>
        <w:t xml:space="preserve"> </w:t>
      </w:r>
      <w:r>
        <w:t>tabulate,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quelle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concorre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elemento</w:t>
      </w:r>
      <w:r>
        <w:rPr>
          <w:rFonts w:ascii="Times New Roman" w:hAnsi="Times New Roman"/>
        </w:rPr>
        <w:t xml:space="preserve"> </w:t>
      </w:r>
      <w:r>
        <w:t>precipuo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prestazione;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tabella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compensi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vacazione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possono</w:t>
      </w:r>
      <w:r>
        <w:rPr>
          <w:rFonts w:ascii="Times New Roman" w:hAnsi="Times New Roman"/>
        </w:rPr>
        <w:t xml:space="preserve"> </w:t>
      </w:r>
      <w:r>
        <w:t>cumulare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questi.</w:t>
      </w:r>
    </w:p>
    <w:p w:rsidR="001C27DD" w:rsidRDefault="00B143DC">
      <w:pPr>
        <w:pStyle w:val="Corpotesto"/>
        <w:ind w:left="118" w:right="109"/>
        <w:jc w:val="both"/>
      </w:pPr>
      <w:r>
        <w:t>Sopralluoghi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trasferimenti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personale</w:t>
      </w:r>
      <w:r>
        <w:rPr>
          <w:rFonts w:ascii="Times New Roman" w:hAnsi="Times New Roman"/>
          <w:spacing w:val="-4"/>
        </w:rPr>
        <w:t xml:space="preserve"> </w:t>
      </w:r>
      <w:r>
        <w:t>da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3"/>
        </w:rPr>
        <w:t xml:space="preserve"> </w:t>
      </w:r>
      <w:r>
        <w:t>il</w:t>
      </w:r>
      <w:r>
        <w:rPr>
          <w:rFonts w:ascii="Times New Roman" w:hAnsi="Times New Roman"/>
          <w:spacing w:val="-3"/>
        </w:rPr>
        <w:t xml:space="preserve"> </w:t>
      </w:r>
      <w:r>
        <w:t>luogo</w:t>
      </w:r>
      <w:r>
        <w:rPr>
          <w:rFonts w:ascii="Times New Roman" w:hAnsi="Times New Roman"/>
          <w:spacing w:val="-2"/>
        </w:rPr>
        <w:t xml:space="preserve"> </w:t>
      </w:r>
      <w:r>
        <w:t>della</w:t>
      </w:r>
      <w:r>
        <w:rPr>
          <w:rFonts w:ascii="Times New Roman" w:hAnsi="Times New Roman"/>
          <w:spacing w:val="-2"/>
        </w:rPr>
        <w:t xml:space="preserve"> </w:t>
      </w:r>
      <w:r>
        <w:t>prestazione</w:t>
      </w:r>
      <w:r>
        <w:rPr>
          <w:rFonts w:ascii="Times New Roman" w:hAnsi="Times New Roman"/>
          <w:spacing w:val="-4"/>
        </w:rPr>
        <w:t xml:space="preserve"> </w:t>
      </w:r>
      <w:r>
        <w:t>si</w:t>
      </w:r>
      <w:r>
        <w:rPr>
          <w:rFonts w:ascii="Times New Roman" w:hAnsi="Times New Roman"/>
          <w:spacing w:val="-3"/>
        </w:rPr>
        <w:t xml:space="preserve"> </w:t>
      </w:r>
      <w:r>
        <w:t>computano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vacazione.</w:t>
      </w:r>
      <w:r>
        <w:rPr>
          <w:rFonts w:ascii="Times New Roman" w:hAnsi="Times New Roman"/>
          <w:spacing w:val="-3"/>
        </w:rPr>
        <w:t xml:space="preserve"> </w:t>
      </w:r>
      <w:r>
        <w:t>L’elenco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voci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importi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soggetti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aggiornamento</w:t>
      </w:r>
      <w:r>
        <w:rPr>
          <w:rFonts w:ascii="Times New Roman" w:hAnsi="Times New Roman"/>
        </w:rPr>
        <w:t xml:space="preserve"> </w:t>
      </w:r>
      <w:r>
        <w:t>annuale</w:t>
      </w:r>
      <w:r>
        <w:rPr>
          <w:rFonts w:ascii="Times New Roman" w:hAnsi="Times New Roman"/>
        </w:rPr>
        <w:t xml:space="preserve"> </w:t>
      </w:r>
      <w:r>
        <w:t>automatico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ragione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75%</w:t>
      </w:r>
      <w:r>
        <w:rPr>
          <w:rFonts w:ascii="Times New Roman" w:hAnsi="Times New Roman"/>
        </w:rPr>
        <w:t xml:space="preserve"> </w:t>
      </w:r>
      <w:r>
        <w:t>dall’indice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prezzi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consumo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famiglie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operai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impiegati</w:t>
      </w:r>
      <w:r>
        <w:rPr>
          <w:rFonts w:ascii="Times New Roman" w:hAnsi="Times New Roman"/>
        </w:rPr>
        <w:t xml:space="preserve"> </w:t>
      </w:r>
      <w:r>
        <w:t>rilevato</w:t>
      </w:r>
      <w:r>
        <w:rPr>
          <w:rFonts w:ascii="Times New Roman" w:hAnsi="Times New Roman"/>
        </w:rPr>
        <w:t xml:space="preserve"> </w:t>
      </w:r>
      <w:r>
        <w:t>dall’ISTAT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31</w:t>
      </w:r>
      <w:r>
        <w:rPr>
          <w:rFonts w:ascii="Times New Roman" w:hAnsi="Times New Roman"/>
        </w:rPr>
        <w:t xml:space="preserve"> </w:t>
      </w:r>
      <w:r>
        <w:t>dicembre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anno.</w:t>
      </w:r>
    </w:p>
    <w:p w:rsidR="001C27DD" w:rsidRDefault="00B143DC">
      <w:pPr>
        <w:pStyle w:val="Corpotesto"/>
        <w:ind w:left="118" w:right="110"/>
        <w:jc w:val="both"/>
      </w:pPr>
      <w:r>
        <w:t>Per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espressamente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tariffario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svolte</w:t>
      </w:r>
      <w:r>
        <w:rPr>
          <w:rFonts w:ascii="Times New Roman" w:hAnsi="Times New Roman"/>
        </w:rPr>
        <w:t xml:space="preserve"> </w:t>
      </w:r>
      <w:r>
        <w:t>dall’agenzia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fa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tariffe</w:t>
      </w:r>
      <w:r>
        <w:rPr>
          <w:rFonts w:ascii="Times New Roman" w:hAnsi="Times New Roman"/>
        </w:rPr>
        <w:t xml:space="preserve"> </w:t>
      </w:r>
      <w:r>
        <w:t>approvate</w:t>
      </w:r>
      <w:r>
        <w:rPr>
          <w:rFonts w:ascii="Times New Roman" w:hAnsi="Times New Roman"/>
        </w:rPr>
        <w:t xml:space="preserve"> </w:t>
      </w:r>
      <w:r>
        <w:t>dall’ordine</w:t>
      </w:r>
      <w:r>
        <w:rPr>
          <w:rFonts w:ascii="Times New Roman" w:hAnsi="Times New Roman"/>
        </w:rPr>
        <w:t xml:space="preserve"> </w:t>
      </w:r>
      <w:r>
        <w:t>professionale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prestazione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riferisce.</w:t>
      </w:r>
    </w:p>
    <w:p w:rsidR="001C27DD" w:rsidRDefault="00B143DC">
      <w:pPr>
        <w:pStyle w:val="Corpotesto"/>
        <w:ind w:left="118" w:right="111"/>
        <w:jc w:val="both"/>
      </w:pP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spese</w:t>
      </w:r>
      <w:r>
        <w:rPr>
          <w:rFonts w:ascii="Times New Roman" w:hAnsi="Times New Roman"/>
        </w:rPr>
        <w:t xml:space="preserve"> </w:t>
      </w:r>
      <w:r>
        <w:t>effettivamente</w:t>
      </w:r>
      <w:r>
        <w:rPr>
          <w:rFonts w:ascii="Times New Roman" w:hAnsi="Times New Roman"/>
        </w:rPr>
        <w:t xml:space="preserve"> </w:t>
      </w:r>
      <w:r>
        <w:t>sostenute</w:t>
      </w:r>
      <w:r>
        <w:rPr>
          <w:rFonts w:ascii="Times New Roman" w:hAnsi="Times New Roman"/>
        </w:rPr>
        <w:t xml:space="preserve"> </w:t>
      </w:r>
      <w:r>
        <w:t>dall’agenzia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l’effettuazione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prestazione</w:t>
      </w:r>
      <w:r>
        <w:rPr>
          <w:rFonts w:ascii="Times New Roman" w:hAnsi="Times New Roman"/>
        </w:rPr>
        <w:t xml:space="preserve"> </w:t>
      </w:r>
      <w:r>
        <w:t>(spedizione</w:t>
      </w:r>
      <w:r>
        <w:rPr>
          <w:rFonts w:ascii="Times New Roman" w:hAnsi="Times New Roman"/>
        </w:rPr>
        <w:t xml:space="preserve"> </w:t>
      </w:r>
      <w:r>
        <w:t>risultati,</w:t>
      </w:r>
      <w:r>
        <w:rPr>
          <w:rFonts w:ascii="Times New Roman" w:hAnsi="Times New Roman"/>
        </w:rPr>
        <w:t xml:space="preserve"> </w:t>
      </w:r>
      <w:r>
        <w:t>imballi,</w:t>
      </w:r>
      <w:r>
        <w:rPr>
          <w:rFonts w:ascii="Times New Roman" w:hAnsi="Times New Roman"/>
        </w:rPr>
        <w:t xml:space="preserve"> </w:t>
      </w:r>
      <w:r>
        <w:t>…)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proofErr w:type="spellStart"/>
      <w:r>
        <w:t>riaddebitati</w:t>
      </w:r>
      <w:proofErr w:type="spellEnd"/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clienti.</w:t>
      </w:r>
    </w:p>
    <w:p w:rsidR="001C27DD" w:rsidRDefault="001C27DD">
      <w:pPr>
        <w:pStyle w:val="Corpotesto"/>
        <w:spacing w:before="7"/>
        <w:rPr>
          <w:sz w:val="22"/>
        </w:rPr>
      </w:pPr>
    </w:p>
    <w:p w:rsidR="001C27DD" w:rsidRDefault="008237C5">
      <w:pPr>
        <w:pStyle w:val="Paragrafoelenco"/>
        <w:numPr>
          <w:ilvl w:val="0"/>
          <w:numId w:val="2"/>
        </w:numPr>
        <w:tabs>
          <w:tab w:val="left" w:pos="1555"/>
          <w:tab w:val="left" w:pos="7637"/>
        </w:tabs>
        <w:spacing w:before="1"/>
        <w:ind w:left="1555" w:hanging="595"/>
        <w:rPr>
          <w:i/>
          <w:sz w:val="18"/>
        </w:rPr>
      </w:pPr>
      <w:r>
        <w:rPr>
          <w:i/>
          <w:sz w:val="18"/>
        </w:rPr>
        <w:t xml:space="preserve">Dirigente </w:t>
      </w:r>
      <w:r w:rsidR="00B143DC">
        <w:rPr>
          <w:i/>
          <w:sz w:val="18"/>
        </w:rPr>
        <w:t>(cad.,</w:t>
      </w:r>
      <w:r w:rsidR="00B143DC">
        <w:rPr>
          <w:rFonts w:ascii="Times New Roman" w:hAnsi="Times New Roman"/>
          <w:spacing w:val="-9"/>
          <w:sz w:val="18"/>
        </w:rPr>
        <w:t xml:space="preserve"> </w:t>
      </w:r>
      <w:r w:rsidR="00B143DC">
        <w:rPr>
          <w:i/>
          <w:sz w:val="18"/>
        </w:rPr>
        <w:t>per</w:t>
      </w:r>
      <w:r w:rsidR="00B143DC">
        <w:rPr>
          <w:rFonts w:ascii="Times New Roman" w:hAnsi="Times New Roman"/>
          <w:spacing w:val="-10"/>
          <w:sz w:val="18"/>
        </w:rPr>
        <w:t xml:space="preserve"> </w:t>
      </w:r>
      <w:r w:rsidR="00B143DC">
        <w:rPr>
          <w:i/>
          <w:sz w:val="18"/>
        </w:rPr>
        <w:t>ogni</w:t>
      </w:r>
      <w:r w:rsidR="00B143DC">
        <w:rPr>
          <w:rFonts w:ascii="Times New Roman" w:hAnsi="Times New Roman"/>
          <w:spacing w:val="-10"/>
          <w:sz w:val="18"/>
        </w:rPr>
        <w:t xml:space="preserve"> </w:t>
      </w:r>
      <w:r w:rsidR="00B143DC">
        <w:rPr>
          <w:i/>
          <w:sz w:val="18"/>
        </w:rPr>
        <w:t>ora</w:t>
      </w:r>
      <w:r w:rsidR="00B143DC">
        <w:rPr>
          <w:rFonts w:ascii="Times New Roman" w:hAnsi="Times New Roman"/>
          <w:spacing w:val="-10"/>
          <w:sz w:val="18"/>
        </w:rPr>
        <w:t xml:space="preserve"> </w:t>
      </w:r>
      <w:r w:rsidR="00B143DC">
        <w:rPr>
          <w:i/>
          <w:sz w:val="18"/>
        </w:rPr>
        <w:t>o</w:t>
      </w:r>
      <w:r w:rsidR="00B143DC">
        <w:rPr>
          <w:rFonts w:ascii="Times New Roman" w:hAnsi="Times New Roman"/>
          <w:spacing w:val="-11"/>
          <w:sz w:val="18"/>
        </w:rPr>
        <w:t xml:space="preserve"> </w:t>
      </w:r>
      <w:proofErr w:type="gramStart"/>
      <w:r w:rsidR="00B143DC">
        <w:rPr>
          <w:i/>
          <w:spacing w:val="-2"/>
          <w:sz w:val="18"/>
        </w:rPr>
        <w:t>frazione)</w:t>
      </w:r>
      <w:r w:rsidR="00B143DC">
        <w:rPr>
          <w:rFonts w:ascii="Times New Roman" w:hAnsi="Times New Roman"/>
          <w:sz w:val="18"/>
        </w:rPr>
        <w:tab/>
      </w:r>
      <w:proofErr w:type="gramEnd"/>
      <w:r w:rsidR="00B143DC">
        <w:rPr>
          <w:i/>
          <w:sz w:val="18"/>
        </w:rPr>
        <w:t>€</w:t>
      </w:r>
      <w:r w:rsidR="00B143DC">
        <w:rPr>
          <w:rFonts w:ascii="Times New Roman" w:hAnsi="Times New Roman"/>
          <w:spacing w:val="-6"/>
          <w:sz w:val="18"/>
        </w:rPr>
        <w:t xml:space="preserve"> </w:t>
      </w:r>
      <w:r w:rsidR="00CB3609">
        <w:rPr>
          <w:i/>
          <w:spacing w:val="-2"/>
          <w:sz w:val="18"/>
        </w:rPr>
        <w:t>75,00</w:t>
      </w:r>
    </w:p>
    <w:p w:rsidR="001C27DD" w:rsidRDefault="008237C5">
      <w:pPr>
        <w:pStyle w:val="Paragrafoelenco"/>
        <w:numPr>
          <w:ilvl w:val="0"/>
          <w:numId w:val="2"/>
        </w:numPr>
        <w:tabs>
          <w:tab w:val="left" w:pos="1555"/>
          <w:tab w:val="left" w:pos="7637"/>
        </w:tabs>
        <w:spacing w:before="63"/>
        <w:ind w:left="1555" w:hanging="595"/>
        <w:rPr>
          <w:i/>
          <w:sz w:val="18"/>
        </w:rPr>
      </w:pPr>
      <w:proofErr w:type="gramStart"/>
      <w:r>
        <w:rPr>
          <w:i/>
          <w:sz w:val="18"/>
        </w:rPr>
        <w:t xml:space="preserve">Funzionario </w:t>
      </w:r>
      <w:r w:rsidR="00B143DC">
        <w:rPr>
          <w:rFonts w:ascii="Times New Roman" w:hAnsi="Times New Roman"/>
          <w:spacing w:val="-11"/>
          <w:sz w:val="18"/>
        </w:rPr>
        <w:t xml:space="preserve"> </w:t>
      </w:r>
      <w:r w:rsidR="00B143DC">
        <w:rPr>
          <w:i/>
          <w:sz w:val="18"/>
        </w:rPr>
        <w:t>(</w:t>
      </w:r>
      <w:proofErr w:type="gramEnd"/>
      <w:r w:rsidR="00B143DC">
        <w:rPr>
          <w:i/>
          <w:sz w:val="18"/>
        </w:rPr>
        <w:t>cad.,</w:t>
      </w:r>
      <w:r w:rsidR="00B143DC">
        <w:rPr>
          <w:rFonts w:ascii="Times New Roman" w:hAnsi="Times New Roman"/>
          <w:spacing w:val="-11"/>
          <w:sz w:val="18"/>
        </w:rPr>
        <w:t xml:space="preserve"> </w:t>
      </w:r>
      <w:r w:rsidR="00B143DC">
        <w:rPr>
          <w:i/>
          <w:sz w:val="18"/>
        </w:rPr>
        <w:t>per</w:t>
      </w:r>
      <w:r w:rsidR="00B143DC">
        <w:rPr>
          <w:rFonts w:ascii="Times New Roman" w:hAnsi="Times New Roman"/>
          <w:spacing w:val="-10"/>
          <w:sz w:val="18"/>
        </w:rPr>
        <w:t xml:space="preserve"> </w:t>
      </w:r>
      <w:r w:rsidR="00B143DC">
        <w:rPr>
          <w:i/>
          <w:sz w:val="18"/>
        </w:rPr>
        <w:t>ogni</w:t>
      </w:r>
      <w:r w:rsidR="00B143DC">
        <w:rPr>
          <w:rFonts w:ascii="Times New Roman" w:hAnsi="Times New Roman"/>
          <w:spacing w:val="-11"/>
          <w:sz w:val="18"/>
        </w:rPr>
        <w:t xml:space="preserve"> </w:t>
      </w:r>
      <w:r w:rsidR="00B143DC">
        <w:rPr>
          <w:i/>
          <w:sz w:val="18"/>
        </w:rPr>
        <w:t>ora</w:t>
      </w:r>
      <w:r w:rsidR="00B143DC">
        <w:rPr>
          <w:rFonts w:ascii="Times New Roman" w:hAnsi="Times New Roman"/>
          <w:spacing w:val="-10"/>
          <w:sz w:val="18"/>
        </w:rPr>
        <w:t xml:space="preserve"> </w:t>
      </w:r>
      <w:r w:rsidR="00B143DC">
        <w:rPr>
          <w:i/>
          <w:sz w:val="18"/>
        </w:rPr>
        <w:t>o</w:t>
      </w:r>
      <w:r w:rsidR="00B143DC">
        <w:rPr>
          <w:rFonts w:ascii="Times New Roman" w:hAnsi="Times New Roman"/>
          <w:spacing w:val="-11"/>
          <w:sz w:val="18"/>
        </w:rPr>
        <w:t xml:space="preserve"> </w:t>
      </w:r>
      <w:r w:rsidR="00B143DC">
        <w:rPr>
          <w:i/>
          <w:spacing w:val="-2"/>
          <w:sz w:val="18"/>
        </w:rPr>
        <w:t>frazione)</w:t>
      </w:r>
      <w:r w:rsidR="00B143DC">
        <w:rPr>
          <w:rFonts w:ascii="Times New Roman" w:hAnsi="Times New Roman"/>
          <w:sz w:val="18"/>
        </w:rPr>
        <w:tab/>
      </w:r>
      <w:r w:rsidR="00B143DC">
        <w:rPr>
          <w:i/>
          <w:sz w:val="18"/>
        </w:rPr>
        <w:t>€</w:t>
      </w:r>
      <w:r w:rsidR="00B143DC">
        <w:rPr>
          <w:rFonts w:ascii="Times New Roman" w:hAnsi="Times New Roman"/>
          <w:spacing w:val="-6"/>
          <w:sz w:val="18"/>
        </w:rPr>
        <w:t xml:space="preserve"> </w:t>
      </w:r>
      <w:r w:rsidR="00CB3609">
        <w:rPr>
          <w:i/>
          <w:spacing w:val="-2"/>
          <w:sz w:val="18"/>
        </w:rPr>
        <w:t>60,00</w:t>
      </w:r>
    </w:p>
    <w:p w:rsidR="001C27DD" w:rsidRDefault="008237C5">
      <w:pPr>
        <w:pStyle w:val="Paragrafoelenco"/>
        <w:numPr>
          <w:ilvl w:val="0"/>
          <w:numId w:val="2"/>
        </w:numPr>
        <w:tabs>
          <w:tab w:val="left" w:pos="1555"/>
          <w:tab w:val="left" w:pos="7637"/>
        </w:tabs>
        <w:spacing w:before="63"/>
        <w:ind w:left="1555" w:hanging="595"/>
        <w:rPr>
          <w:i/>
          <w:sz w:val="18"/>
        </w:rPr>
      </w:pPr>
      <w:proofErr w:type="gramStart"/>
      <w:r>
        <w:rPr>
          <w:i/>
          <w:sz w:val="18"/>
        </w:rPr>
        <w:t xml:space="preserve">Tecnico </w:t>
      </w:r>
      <w:r w:rsidR="00B143DC">
        <w:rPr>
          <w:rFonts w:ascii="Times New Roman" w:hAnsi="Times New Roman"/>
          <w:spacing w:val="-11"/>
          <w:sz w:val="18"/>
        </w:rPr>
        <w:t xml:space="preserve"> </w:t>
      </w:r>
      <w:r w:rsidR="00B143DC">
        <w:rPr>
          <w:i/>
          <w:sz w:val="18"/>
        </w:rPr>
        <w:t>(</w:t>
      </w:r>
      <w:proofErr w:type="gramEnd"/>
      <w:r w:rsidR="00B143DC">
        <w:rPr>
          <w:i/>
          <w:sz w:val="18"/>
        </w:rPr>
        <w:t>cad.)</w:t>
      </w:r>
      <w:r w:rsidR="00B143DC">
        <w:rPr>
          <w:rFonts w:ascii="Times New Roman" w:hAnsi="Times New Roman"/>
          <w:spacing w:val="-9"/>
          <w:sz w:val="18"/>
        </w:rPr>
        <w:t xml:space="preserve"> </w:t>
      </w:r>
      <w:r w:rsidR="00B143DC">
        <w:rPr>
          <w:i/>
          <w:sz w:val="18"/>
        </w:rPr>
        <w:t>per</w:t>
      </w:r>
      <w:r w:rsidR="00B143DC">
        <w:rPr>
          <w:rFonts w:ascii="Times New Roman" w:hAnsi="Times New Roman"/>
          <w:spacing w:val="-11"/>
          <w:sz w:val="18"/>
        </w:rPr>
        <w:t xml:space="preserve"> </w:t>
      </w:r>
      <w:r w:rsidR="00B143DC">
        <w:rPr>
          <w:i/>
          <w:sz w:val="18"/>
        </w:rPr>
        <w:t>ogni</w:t>
      </w:r>
      <w:r w:rsidR="00B143DC">
        <w:rPr>
          <w:rFonts w:ascii="Times New Roman" w:hAnsi="Times New Roman"/>
          <w:spacing w:val="-10"/>
          <w:sz w:val="18"/>
        </w:rPr>
        <w:t xml:space="preserve"> </w:t>
      </w:r>
      <w:r w:rsidR="00B143DC">
        <w:rPr>
          <w:i/>
          <w:sz w:val="18"/>
        </w:rPr>
        <w:t>ora</w:t>
      </w:r>
      <w:r w:rsidR="00B143DC">
        <w:rPr>
          <w:rFonts w:ascii="Times New Roman" w:hAnsi="Times New Roman"/>
          <w:spacing w:val="-9"/>
          <w:sz w:val="18"/>
        </w:rPr>
        <w:t xml:space="preserve"> </w:t>
      </w:r>
      <w:r w:rsidR="00B143DC">
        <w:rPr>
          <w:i/>
          <w:sz w:val="18"/>
        </w:rPr>
        <w:t>o</w:t>
      </w:r>
      <w:r w:rsidR="00B143DC">
        <w:rPr>
          <w:rFonts w:ascii="Times New Roman" w:hAnsi="Times New Roman"/>
          <w:spacing w:val="-11"/>
          <w:sz w:val="18"/>
        </w:rPr>
        <w:t xml:space="preserve"> </w:t>
      </w:r>
      <w:r w:rsidR="00B143DC">
        <w:rPr>
          <w:i/>
          <w:spacing w:val="-2"/>
          <w:sz w:val="18"/>
        </w:rPr>
        <w:t>frazione</w:t>
      </w:r>
      <w:r w:rsidR="00B143DC">
        <w:rPr>
          <w:rFonts w:ascii="Times New Roman" w:hAnsi="Times New Roman"/>
          <w:sz w:val="18"/>
        </w:rPr>
        <w:tab/>
      </w:r>
      <w:r w:rsidR="00B143DC">
        <w:rPr>
          <w:i/>
          <w:sz w:val="18"/>
        </w:rPr>
        <w:t>€</w:t>
      </w:r>
      <w:r w:rsidR="00B143DC">
        <w:rPr>
          <w:rFonts w:ascii="Times New Roman" w:hAnsi="Times New Roman"/>
          <w:spacing w:val="-6"/>
          <w:sz w:val="18"/>
        </w:rPr>
        <w:t xml:space="preserve"> </w:t>
      </w:r>
      <w:r w:rsidR="00CB3609">
        <w:rPr>
          <w:rFonts w:ascii="Times New Roman" w:hAnsi="Times New Roman"/>
          <w:spacing w:val="-6"/>
          <w:sz w:val="18"/>
        </w:rPr>
        <w:t>50,00</w:t>
      </w:r>
    </w:p>
    <w:p w:rsidR="001C27DD" w:rsidRDefault="00B143DC">
      <w:pPr>
        <w:pStyle w:val="Paragrafoelenco"/>
        <w:numPr>
          <w:ilvl w:val="1"/>
          <w:numId w:val="2"/>
        </w:numPr>
        <w:tabs>
          <w:tab w:val="left" w:pos="2266"/>
          <w:tab w:val="left" w:pos="7637"/>
        </w:tabs>
        <w:spacing w:before="66"/>
        <w:ind w:left="2266"/>
        <w:rPr>
          <w:i/>
          <w:sz w:val="18"/>
        </w:rPr>
      </w:pPr>
      <w:r>
        <w:rPr>
          <w:i/>
          <w:spacing w:val="-2"/>
          <w:sz w:val="18"/>
        </w:rPr>
        <w:t>Maggiorazione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i/>
          <w:spacing w:val="-2"/>
          <w:sz w:val="18"/>
        </w:rPr>
        <w:t>prestazioni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i/>
          <w:spacing w:val="-2"/>
          <w:sz w:val="18"/>
        </w:rPr>
        <w:t>in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i/>
          <w:spacing w:val="-2"/>
          <w:sz w:val="18"/>
        </w:rPr>
        <w:t>fascia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i/>
          <w:spacing w:val="-2"/>
          <w:sz w:val="18"/>
        </w:rPr>
        <w:t>notturna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i/>
          <w:spacing w:val="-2"/>
          <w:sz w:val="18"/>
        </w:rPr>
        <w:t>(20-</w:t>
      </w:r>
      <w:proofErr w:type="gramStart"/>
      <w:r>
        <w:rPr>
          <w:i/>
          <w:spacing w:val="-5"/>
          <w:sz w:val="18"/>
        </w:rPr>
        <w:t>8)</w:t>
      </w:r>
      <w:r>
        <w:rPr>
          <w:rFonts w:ascii="Times New Roman" w:hAnsi="Times New Roman"/>
          <w:sz w:val="18"/>
        </w:rPr>
        <w:tab/>
      </w:r>
      <w:proofErr w:type="gramEnd"/>
      <w:r>
        <w:rPr>
          <w:i/>
          <w:spacing w:val="-5"/>
          <w:sz w:val="18"/>
        </w:rPr>
        <w:t>60%</w:t>
      </w:r>
    </w:p>
    <w:p w:rsidR="001C27DD" w:rsidRDefault="00B143DC">
      <w:pPr>
        <w:pStyle w:val="Paragrafoelenco"/>
        <w:numPr>
          <w:ilvl w:val="1"/>
          <w:numId w:val="2"/>
        </w:numPr>
        <w:tabs>
          <w:tab w:val="left" w:pos="2266"/>
          <w:tab w:val="left" w:pos="7637"/>
        </w:tabs>
        <w:spacing w:before="64"/>
        <w:ind w:left="2266"/>
        <w:rPr>
          <w:i/>
          <w:sz w:val="18"/>
        </w:rPr>
      </w:pPr>
      <w:r>
        <w:rPr>
          <w:i/>
          <w:spacing w:val="-2"/>
          <w:sz w:val="18"/>
        </w:rPr>
        <w:t>Maggiorazione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i/>
          <w:spacing w:val="-2"/>
          <w:sz w:val="18"/>
        </w:rPr>
        <w:t>prestazioni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i/>
          <w:spacing w:val="-2"/>
          <w:sz w:val="18"/>
        </w:rPr>
        <w:t>in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i/>
          <w:spacing w:val="-2"/>
          <w:sz w:val="18"/>
        </w:rPr>
        <w:t>giorno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pacing w:val="-2"/>
          <w:sz w:val="18"/>
        </w:rPr>
        <w:t>festivo</w:t>
      </w:r>
      <w:r>
        <w:rPr>
          <w:rFonts w:ascii="Times New Roman" w:hAnsi="Times New Roman"/>
          <w:sz w:val="18"/>
        </w:rPr>
        <w:tab/>
      </w:r>
      <w:r>
        <w:rPr>
          <w:i/>
          <w:spacing w:val="-5"/>
          <w:sz w:val="18"/>
        </w:rPr>
        <w:t>60%</w:t>
      </w:r>
    </w:p>
    <w:p w:rsidR="001C27DD" w:rsidRDefault="00B143DC">
      <w:pPr>
        <w:pStyle w:val="Paragrafoelenco"/>
        <w:numPr>
          <w:ilvl w:val="1"/>
          <w:numId w:val="2"/>
        </w:numPr>
        <w:tabs>
          <w:tab w:val="left" w:pos="2266"/>
          <w:tab w:val="left" w:pos="7637"/>
        </w:tabs>
        <w:spacing w:before="63"/>
        <w:ind w:left="2266"/>
        <w:rPr>
          <w:i/>
          <w:sz w:val="18"/>
        </w:rPr>
      </w:pPr>
      <w:r>
        <w:rPr>
          <w:i/>
          <w:spacing w:val="-2"/>
          <w:sz w:val="18"/>
        </w:rPr>
        <w:t>Maggiorazione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i/>
          <w:spacing w:val="-2"/>
          <w:sz w:val="18"/>
        </w:rPr>
        <w:t>situazioni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i/>
          <w:spacing w:val="-2"/>
          <w:sz w:val="18"/>
        </w:rPr>
        <w:t>particolare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i/>
          <w:spacing w:val="-2"/>
          <w:sz w:val="18"/>
        </w:rPr>
        <w:t>disagio</w:t>
      </w:r>
      <w:r>
        <w:rPr>
          <w:rFonts w:ascii="Times New Roman" w:hAnsi="Times New Roman"/>
          <w:sz w:val="18"/>
        </w:rPr>
        <w:tab/>
      </w:r>
      <w:r>
        <w:rPr>
          <w:i/>
          <w:spacing w:val="-5"/>
          <w:sz w:val="18"/>
        </w:rPr>
        <w:t>60%</w:t>
      </w:r>
    </w:p>
    <w:p w:rsidR="001C27DD" w:rsidRPr="00CB3609" w:rsidRDefault="00B143DC" w:rsidP="00CB3609">
      <w:pPr>
        <w:tabs>
          <w:tab w:val="left" w:pos="2266"/>
          <w:tab w:val="left" w:pos="7637"/>
        </w:tabs>
        <w:spacing w:before="64" w:line="309" w:lineRule="auto"/>
        <w:ind w:right="1258"/>
        <w:rPr>
          <w:i/>
          <w:sz w:val="18"/>
        </w:rPr>
      </w:pPr>
      <w:r w:rsidRPr="00CB3609">
        <w:rPr>
          <w:i/>
          <w:sz w:val="18"/>
        </w:rPr>
        <w:t>Le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suindicate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maggiorazioni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si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applicano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sulle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tariffe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di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base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e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sono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fra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loro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da</w:t>
      </w:r>
      <w:r w:rsidRPr="00CB3609">
        <w:rPr>
          <w:rFonts w:ascii="Times New Roman" w:hAnsi="Times New Roman"/>
          <w:sz w:val="18"/>
        </w:rPr>
        <w:t xml:space="preserve"> </w:t>
      </w:r>
      <w:r w:rsidRPr="00CB3609">
        <w:rPr>
          <w:i/>
          <w:sz w:val="18"/>
        </w:rPr>
        <w:t>cumulare</w:t>
      </w:r>
    </w:p>
    <w:p w:rsidR="001C27DD" w:rsidRDefault="001C27DD">
      <w:pPr>
        <w:pStyle w:val="Corpotesto"/>
        <w:spacing w:before="6"/>
        <w:rPr>
          <w:i/>
          <w:sz w:val="17"/>
        </w:rPr>
      </w:pPr>
    </w:p>
    <w:p w:rsidR="001C27DD" w:rsidRDefault="00B143DC">
      <w:pPr>
        <w:pStyle w:val="Titolo2"/>
        <w:numPr>
          <w:ilvl w:val="1"/>
          <w:numId w:val="3"/>
        </w:numPr>
        <w:tabs>
          <w:tab w:val="left" w:pos="243"/>
        </w:tabs>
        <w:ind w:left="243" w:hanging="236"/>
        <w:jc w:val="center"/>
      </w:pPr>
      <w:r>
        <w:t>Compensi</w:t>
      </w:r>
      <w:r>
        <w:rPr>
          <w:rFonts w:ascii="Times New Roman"/>
          <w:i w:val="0"/>
          <w:spacing w:val="-13"/>
        </w:rPr>
        <w:t xml:space="preserve"> </w:t>
      </w:r>
      <w:r>
        <w:t>a</w:t>
      </w:r>
      <w:r>
        <w:rPr>
          <w:rFonts w:ascii="Times New Roman"/>
          <w:i w:val="0"/>
          <w:spacing w:val="-14"/>
        </w:rPr>
        <w:t xml:space="preserve"> </w:t>
      </w:r>
      <w:r>
        <w:rPr>
          <w:spacing w:val="-2"/>
        </w:rPr>
        <w:t>tabella</w:t>
      </w:r>
    </w:p>
    <w:p w:rsidR="001C27DD" w:rsidRDefault="001C27DD">
      <w:pPr>
        <w:pStyle w:val="Corpotesto"/>
        <w:spacing w:before="4"/>
        <w:rPr>
          <w:i/>
          <w:sz w:val="22"/>
        </w:rPr>
      </w:pPr>
    </w:p>
    <w:p w:rsidR="001C27DD" w:rsidRDefault="00B143DC">
      <w:pPr>
        <w:pStyle w:val="Corpotesto"/>
        <w:ind w:left="118"/>
        <w:jc w:val="both"/>
      </w:pPr>
      <w:r>
        <w:t>I</w:t>
      </w:r>
      <w:r>
        <w:rPr>
          <w:rFonts w:ascii="Times New Roman" w:hAnsi="Times New Roman"/>
          <w:spacing w:val="-10"/>
        </w:rPr>
        <w:t xml:space="preserve"> </w:t>
      </w:r>
      <w:r>
        <w:t>compensi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tabella</w:t>
      </w:r>
      <w:r>
        <w:rPr>
          <w:rFonts w:ascii="Times New Roman" w:hAnsi="Times New Roman"/>
          <w:spacing w:val="-6"/>
        </w:rPr>
        <w:t xml:space="preserve"> </w:t>
      </w:r>
      <w:r>
        <w:t>sono</w:t>
      </w:r>
      <w:r>
        <w:rPr>
          <w:rFonts w:ascii="Times New Roman" w:hAnsi="Times New Roman"/>
          <w:spacing w:val="-8"/>
        </w:rPr>
        <w:t xml:space="preserve"> </w:t>
      </w:r>
      <w:r>
        <w:t>riportati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n°</w:t>
      </w:r>
      <w:r w:rsidR="00DA434A">
        <w:t>14</w:t>
      </w:r>
      <w:r>
        <w:rPr>
          <w:rFonts w:ascii="Times New Roman" w:hAnsi="Times New Roman"/>
          <w:spacing w:val="-9"/>
        </w:rPr>
        <w:t xml:space="preserve"> </w:t>
      </w:r>
      <w:r>
        <w:t>tabelle</w:t>
      </w:r>
      <w:r>
        <w:rPr>
          <w:rFonts w:ascii="Times New Roman" w:hAnsi="Times New Roman"/>
          <w:spacing w:val="-10"/>
        </w:rPr>
        <w:t xml:space="preserve"> </w:t>
      </w:r>
      <w:r>
        <w:t>che</w:t>
      </w:r>
      <w:r>
        <w:rPr>
          <w:rFonts w:ascii="Times New Roman" w:hAnsi="Times New Roman"/>
          <w:spacing w:val="-10"/>
        </w:rPr>
        <w:t xml:space="preserve"> </w:t>
      </w:r>
      <w:r>
        <w:t>si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riferiscono:</w:t>
      </w:r>
    </w:p>
    <w:p w:rsidR="001C27DD" w:rsidRDefault="00B143DC">
      <w:pPr>
        <w:pStyle w:val="Paragrafoelenco"/>
        <w:numPr>
          <w:ilvl w:val="0"/>
          <w:numId w:val="1"/>
        </w:numPr>
        <w:tabs>
          <w:tab w:val="left" w:pos="478"/>
        </w:tabs>
        <w:spacing w:before="2" w:line="255" w:lineRule="exact"/>
        <w:ind w:left="478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1: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Tariffe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operazioni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singole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9"/>
          <w:sz w:val="20"/>
        </w:rPr>
        <w:t xml:space="preserve"> </w:t>
      </w:r>
      <w:r w:rsidR="00DA434A">
        <w:rPr>
          <w:sz w:val="20"/>
        </w:rPr>
        <w:t>determinazioni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carattere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generale</w:t>
      </w:r>
      <w:r w:rsidR="00DA434A">
        <w:rPr>
          <w:rFonts w:ascii="Times New Roman" w:hAnsi="Times New Roman"/>
          <w:spacing w:val="-10"/>
          <w:sz w:val="20"/>
        </w:rPr>
        <w:t xml:space="preserve">: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Area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chimica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biotossicologica</w:t>
      </w:r>
      <w:proofErr w:type="spellEnd"/>
    </w:p>
    <w:p w:rsidR="00DA434A" w:rsidRDefault="00B143DC" w:rsidP="007F0CDD">
      <w:pPr>
        <w:pStyle w:val="Paragrafoelenco"/>
        <w:numPr>
          <w:ilvl w:val="0"/>
          <w:numId w:val="1"/>
        </w:numPr>
        <w:tabs>
          <w:tab w:val="left" w:pos="478"/>
        </w:tabs>
        <w:spacing w:line="255" w:lineRule="exact"/>
        <w:ind w:left="478" w:right="112"/>
        <w:rPr>
          <w:sz w:val="20"/>
        </w:rPr>
      </w:pPr>
      <w:proofErr w:type="gramStart"/>
      <w:r w:rsidRPr="00DA434A">
        <w:rPr>
          <w:sz w:val="20"/>
        </w:rPr>
        <w:t>n</w:t>
      </w:r>
      <w:proofErr w:type="gramEnd"/>
      <w:r w:rsidRPr="00DA434A">
        <w:rPr>
          <w:sz w:val="20"/>
        </w:rPr>
        <w:t>°</w:t>
      </w:r>
      <w:r w:rsidRPr="00DA434A">
        <w:rPr>
          <w:rFonts w:ascii="Times New Roman" w:hAnsi="Times New Roman"/>
          <w:spacing w:val="40"/>
          <w:sz w:val="20"/>
        </w:rPr>
        <w:t xml:space="preserve"> </w:t>
      </w:r>
      <w:r w:rsidRPr="00DA434A">
        <w:rPr>
          <w:sz w:val="20"/>
        </w:rPr>
        <w:t>2:</w:t>
      </w:r>
      <w:r w:rsidRPr="00DA434A">
        <w:rPr>
          <w:rFonts w:ascii="Times New Roman" w:hAnsi="Times New Roman"/>
          <w:spacing w:val="40"/>
          <w:sz w:val="20"/>
        </w:rPr>
        <w:t xml:space="preserve"> </w:t>
      </w:r>
      <w:r w:rsidRPr="00DA434A">
        <w:rPr>
          <w:sz w:val="20"/>
        </w:rPr>
        <w:t>Tariffe</w:t>
      </w:r>
      <w:r w:rsidRPr="00DA434A">
        <w:rPr>
          <w:rFonts w:ascii="Times New Roman" w:hAnsi="Times New Roman"/>
          <w:spacing w:val="40"/>
          <w:sz w:val="20"/>
        </w:rPr>
        <w:t xml:space="preserve"> </w:t>
      </w:r>
      <w:r w:rsidRPr="00DA434A">
        <w:rPr>
          <w:sz w:val="20"/>
        </w:rPr>
        <w:t>per</w:t>
      </w:r>
      <w:r w:rsidRPr="00DA434A">
        <w:rPr>
          <w:rFonts w:ascii="Times New Roman" w:hAnsi="Times New Roman"/>
          <w:spacing w:val="40"/>
          <w:sz w:val="20"/>
        </w:rPr>
        <w:t xml:space="preserve"> </w:t>
      </w:r>
      <w:r w:rsidR="00DA434A">
        <w:rPr>
          <w:sz w:val="20"/>
        </w:rPr>
        <w:t>determinazioni</w:t>
      </w:r>
      <w:r w:rsidR="00DA434A">
        <w:rPr>
          <w:rFonts w:ascii="Times New Roman" w:hAnsi="Times New Roman"/>
          <w:spacing w:val="-9"/>
          <w:sz w:val="20"/>
        </w:rPr>
        <w:t xml:space="preserve"> </w:t>
      </w:r>
      <w:r w:rsidR="00DA434A">
        <w:rPr>
          <w:sz w:val="20"/>
        </w:rPr>
        <w:t>di</w:t>
      </w:r>
      <w:r w:rsidR="00DA434A">
        <w:rPr>
          <w:rFonts w:ascii="Times New Roman" w:hAnsi="Times New Roman"/>
          <w:spacing w:val="-10"/>
          <w:sz w:val="20"/>
        </w:rPr>
        <w:t xml:space="preserve"> </w:t>
      </w:r>
      <w:r w:rsidR="00DA434A">
        <w:rPr>
          <w:sz w:val="20"/>
        </w:rPr>
        <w:t>carattere</w:t>
      </w:r>
      <w:r w:rsidR="00DA434A">
        <w:rPr>
          <w:rFonts w:ascii="Times New Roman" w:hAnsi="Times New Roman"/>
          <w:spacing w:val="-8"/>
          <w:sz w:val="20"/>
        </w:rPr>
        <w:t xml:space="preserve"> </w:t>
      </w:r>
      <w:r w:rsidR="00DA434A">
        <w:rPr>
          <w:sz w:val="20"/>
        </w:rPr>
        <w:t>generale</w:t>
      </w:r>
      <w:r w:rsidR="00DA434A">
        <w:rPr>
          <w:rFonts w:ascii="Times New Roman" w:hAnsi="Times New Roman"/>
          <w:spacing w:val="-10"/>
          <w:sz w:val="20"/>
        </w:rPr>
        <w:t xml:space="preserve">: </w:t>
      </w:r>
      <w:r w:rsidR="00DA434A">
        <w:rPr>
          <w:rFonts w:ascii="Times New Roman" w:hAnsi="Times New Roman"/>
          <w:spacing w:val="-11"/>
          <w:sz w:val="20"/>
        </w:rPr>
        <w:t xml:space="preserve"> </w:t>
      </w:r>
      <w:r w:rsidR="00DA434A">
        <w:rPr>
          <w:sz w:val="20"/>
        </w:rPr>
        <w:t>Area</w:t>
      </w:r>
      <w:r w:rsidR="00DA434A">
        <w:rPr>
          <w:rFonts w:ascii="Times New Roman" w:hAnsi="Times New Roman"/>
          <w:spacing w:val="-8"/>
          <w:sz w:val="20"/>
        </w:rPr>
        <w:t xml:space="preserve"> </w:t>
      </w:r>
      <w:r w:rsidR="00DA434A">
        <w:rPr>
          <w:sz w:val="20"/>
        </w:rPr>
        <w:t>chimica</w:t>
      </w:r>
      <w:r w:rsidR="00DA434A">
        <w:rPr>
          <w:rFonts w:ascii="Times New Roman" w:hAnsi="Times New Roman"/>
          <w:spacing w:val="-7"/>
          <w:sz w:val="20"/>
        </w:rPr>
        <w:t xml:space="preserve"> </w:t>
      </w:r>
      <w:r w:rsidR="00DA434A">
        <w:rPr>
          <w:sz w:val="20"/>
        </w:rPr>
        <w:t>e</w:t>
      </w:r>
      <w:r w:rsidR="00DA434A">
        <w:rPr>
          <w:rFonts w:ascii="Times New Roman" w:hAnsi="Times New Roman"/>
          <w:spacing w:val="-11"/>
          <w:sz w:val="20"/>
        </w:rPr>
        <w:t xml:space="preserve"> </w:t>
      </w:r>
      <w:proofErr w:type="spellStart"/>
      <w:r w:rsidR="00DA434A">
        <w:rPr>
          <w:spacing w:val="-2"/>
          <w:sz w:val="20"/>
        </w:rPr>
        <w:t>biotossicologica</w:t>
      </w:r>
      <w:proofErr w:type="spellEnd"/>
      <w:r w:rsidR="00DA434A" w:rsidRPr="00DA434A">
        <w:rPr>
          <w:sz w:val="20"/>
        </w:rPr>
        <w:t xml:space="preserve"> </w:t>
      </w:r>
    </w:p>
    <w:p w:rsidR="001C27DD" w:rsidRPr="00DA434A" w:rsidRDefault="00B143DC" w:rsidP="00666636">
      <w:pPr>
        <w:pStyle w:val="Paragrafoelenco"/>
        <w:numPr>
          <w:ilvl w:val="0"/>
          <w:numId w:val="1"/>
        </w:numPr>
        <w:tabs>
          <w:tab w:val="left" w:pos="478"/>
          <w:tab w:val="left" w:pos="9072"/>
        </w:tabs>
        <w:spacing w:line="255" w:lineRule="exact"/>
        <w:ind w:left="478" w:right="112"/>
        <w:rPr>
          <w:sz w:val="20"/>
        </w:rPr>
      </w:pPr>
      <w:proofErr w:type="gramStart"/>
      <w:r w:rsidRPr="00DA434A">
        <w:rPr>
          <w:sz w:val="20"/>
        </w:rPr>
        <w:t>n</w:t>
      </w:r>
      <w:proofErr w:type="gramEnd"/>
      <w:r w:rsidRPr="00DA434A">
        <w:rPr>
          <w:sz w:val="20"/>
        </w:rPr>
        <w:t>°</w:t>
      </w:r>
      <w:r w:rsidRPr="00DA434A">
        <w:rPr>
          <w:rFonts w:ascii="Times New Roman" w:hAnsi="Times New Roman"/>
          <w:spacing w:val="-10"/>
          <w:sz w:val="20"/>
        </w:rPr>
        <w:t xml:space="preserve"> </w:t>
      </w:r>
      <w:r w:rsidRPr="00DA434A">
        <w:rPr>
          <w:sz w:val="20"/>
        </w:rPr>
        <w:t>3:</w:t>
      </w:r>
      <w:r w:rsidRPr="00DA434A">
        <w:rPr>
          <w:rFonts w:ascii="Times New Roman" w:hAnsi="Times New Roman"/>
          <w:spacing w:val="-9"/>
          <w:sz w:val="20"/>
        </w:rPr>
        <w:t xml:space="preserve"> </w:t>
      </w:r>
      <w:r w:rsidRPr="00DA434A">
        <w:rPr>
          <w:sz w:val="20"/>
        </w:rPr>
        <w:t>Tariffe</w:t>
      </w:r>
      <w:r w:rsidRPr="00DA434A">
        <w:rPr>
          <w:rFonts w:ascii="Times New Roman" w:hAnsi="Times New Roman"/>
          <w:spacing w:val="-10"/>
          <w:sz w:val="20"/>
        </w:rPr>
        <w:t xml:space="preserve"> </w:t>
      </w:r>
      <w:r w:rsidR="00DA434A">
        <w:rPr>
          <w:sz w:val="20"/>
        </w:rPr>
        <w:t>per campionamenti e analisi sull’amianto</w:t>
      </w:r>
    </w:p>
    <w:p w:rsidR="001C27DD" w:rsidRPr="00DA434A" w:rsidRDefault="00B143DC" w:rsidP="00666636">
      <w:pPr>
        <w:pStyle w:val="Paragrafoelenco"/>
        <w:numPr>
          <w:ilvl w:val="0"/>
          <w:numId w:val="1"/>
        </w:numPr>
        <w:tabs>
          <w:tab w:val="left" w:pos="478"/>
          <w:tab w:val="left" w:pos="9214"/>
        </w:tabs>
        <w:ind w:left="478"/>
        <w:rPr>
          <w:sz w:val="20"/>
        </w:rPr>
        <w:sectPr w:rsidR="001C27DD" w:rsidRPr="00DA434A">
          <w:footerReference w:type="default" r:id="rId8"/>
          <w:type w:val="continuous"/>
          <w:pgSz w:w="11900" w:h="16840"/>
          <w:pgMar w:top="720" w:right="1300" w:bottom="1340" w:left="1300" w:header="0" w:footer="1158" w:gutter="0"/>
          <w:pgNumType w:start="1"/>
          <w:cols w:space="720"/>
        </w:sect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4: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Tariffe</w:t>
      </w:r>
      <w:r>
        <w:rPr>
          <w:rFonts w:ascii="Times New Roman" w:hAnsi="Times New Roman"/>
          <w:spacing w:val="-10"/>
          <w:sz w:val="20"/>
        </w:rPr>
        <w:t xml:space="preserve"> </w:t>
      </w:r>
      <w:r w:rsidR="00DA434A">
        <w:rPr>
          <w:rFonts w:ascii="Times New Roman" w:hAnsi="Times New Roman"/>
          <w:spacing w:val="-10"/>
          <w:sz w:val="20"/>
        </w:rPr>
        <w:t>A</w:t>
      </w:r>
      <w:r w:rsidR="00DA434A">
        <w:rPr>
          <w:sz w:val="20"/>
        </w:rPr>
        <w:t>genti Fisici</w:t>
      </w:r>
    </w:p>
    <w:p w:rsidR="001C27DD" w:rsidRDefault="00B143DC">
      <w:pPr>
        <w:pStyle w:val="Paragrafoelenco"/>
        <w:numPr>
          <w:ilvl w:val="0"/>
          <w:numId w:val="1"/>
        </w:numPr>
        <w:tabs>
          <w:tab w:val="left" w:pos="478"/>
        </w:tabs>
        <w:spacing w:before="79" w:line="255" w:lineRule="exact"/>
        <w:ind w:left="478"/>
        <w:rPr>
          <w:sz w:val="20"/>
        </w:rPr>
      </w:pPr>
      <w:proofErr w:type="gramStart"/>
      <w:r>
        <w:rPr>
          <w:sz w:val="20"/>
        </w:rPr>
        <w:lastRenderedPageBreak/>
        <w:t>n</w:t>
      </w:r>
      <w:proofErr w:type="gramEnd"/>
      <w:r>
        <w:rPr>
          <w:sz w:val="20"/>
        </w:rPr>
        <w:t>°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5:Tariffe</w:t>
      </w:r>
      <w:r>
        <w:rPr>
          <w:rFonts w:ascii="Times New Roman" w:hAnsi="Times New Roman"/>
          <w:spacing w:val="-11"/>
          <w:sz w:val="20"/>
        </w:rPr>
        <w:t xml:space="preserve"> </w:t>
      </w:r>
      <w:r w:rsidR="00DA434A">
        <w:rPr>
          <w:sz w:val="20"/>
        </w:rPr>
        <w:t>Qualità dell’aria</w:t>
      </w:r>
    </w:p>
    <w:p w:rsidR="001C27DD" w:rsidRDefault="00B143DC">
      <w:pPr>
        <w:pStyle w:val="Paragrafoelenco"/>
        <w:numPr>
          <w:ilvl w:val="0"/>
          <w:numId w:val="1"/>
        </w:numPr>
        <w:tabs>
          <w:tab w:val="left" w:pos="478"/>
        </w:tabs>
        <w:spacing w:line="254" w:lineRule="exact"/>
        <w:ind w:left="478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6: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Tariffe</w:t>
      </w:r>
      <w:r>
        <w:rPr>
          <w:rFonts w:ascii="Times New Roman" w:hAnsi="Times New Roman"/>
          <w:spacing w:val="-9"/>
          <w:sz w:val="20"/>
        </w:rPr>
        <w:t xml:space="preserve"> </w:t>
      </w:r>
      <w:r w:rsidR="00DA434A">
        <w:rPr>
          <w:sz w:val="20"/>
        </w:rPr>
        <w:t>E</w:t>
      </w:r>
      <w:r w:rsidR="00666636">
        <w:rPr>
          <w:sz w:val="20"/>
        </w:rPr>
        <w:t>missioni in atmosfera</w:t>
      </w:r>
    </w:p>
    <w:p w:rsidR="00666636" w:rsidRDefault="00666636">
      <w:pPr>
        <w:pStyle w:val="Paragrafoelenco"/>
        <w:numPr>
          <w:ilvl w:val="0"/>
          <w:numId w:val="1"/>
        </w:numPr>
        <w:tabs>
          <w:tab w:val="left" w:pos="478"/>
        </w:tabs>
        <w:spacing w:line="254" w:lineRule="exact"/>
        <w:ind w:left="478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 7: Tariffe Attività in Ambiente Marino e Portuale</w:t>
      </w:r>
    </w:p>
    <w:p w:rsidR="00666636" w:rsidRDefault="00666636">
      <w:pPr>
        <w:pStyle w:val="Paragrafoelenco"/>
        <w:numPr>
          <w:ilvl w:val="0"/>
          <w:numId w:val="1"/>
        </w:numPr>
        <w:tabs>
          <w:tab w:val="left" w:pos="478"/>
        </w:tabs>
        <w:spacing w:line="254" w:lineRule="exact"/>
        <w:ind w:left="478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°8: Tariffe per Siti Inquinati e Terre e Rocce da Scavo</w:t>
      </w:r>
    </w:p>
    <w:p w:rsidR="00666636" w:rsidRDefault="00666636">
      <w:pPr>
        <w:pStyle w:val="Paragrafoelenco"/>
        <w:numPr>
          <w:ilvl w:val="0"/>
          <w:numId w:val="1"/>
        </w:numPr>
        <w:tabs>
          <w:tab w:val="left" w:pos="478"/>
        </w:tabs>
        <w:spacing w:line="254" w:lineRule="exact"/>
        <w:ind w:left="478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°9: Tariffe per Geologia e Idrogeologia</w:t>
      </w:r>
    </w:p>
    <w:p w:rsidR="00666636" w:rsidRDefault="00666636">
      <w:pPr>
        <w:pStyle w:val="Paragrafoelenco"/>
        <w:numPr>
          <w:ilvl w:val="0"/>
          <w:numId w:val="1"/>
        </w:numPr>
        <w:tabs>
          <w:tab w:val="left" w:pos="478"/>
        </w:tabs>
        <w:spacing w:line="254" w:lineRule="exact"/>
        <w:ind w:left="478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°10: Tariffe per Rilievi Topografici</w:t>
      </w:r>
    </w:p>
    <w:p w:rsidR="00666636" w:rsidRDefault="00666636">
      <w:pPr>
        <w:pStyle w:val="Paragrafoelenco"/>
        <w:numPr>
          <w:ilvl w:val="0"/>
          <w:numId w:val="1"/>
        </w:numPr>
        <w:tabs>
          <w:tab w:val="left" w:pos="478"/>
        </w:tabs>
        <w:spacing w:line="254" w:lineRule="exact"/>
        <w:ind w:left="478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°11: Tariffe per Servizio cartografia</w:t>
      </w:r>
    </w:p>
    <w:p w:rsidR="00666636" w:rsidRDefault="00666636">
      <w:pPr>
        <w:pStyle w:val="Paragrafoelenco"/>
        <w:numPr>
          <w:ilvl w:val="0"/>
          <w:numId w:val="1"/>
        </w:numPr>
        <w:tabs>
          <w:tab w:val="left" w:pos="478"/>
        </w:tabs>
        <w:spacing w:line="254" w:lineRule="exact"/>
        <w:ind w:left="478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°12: Tariffe per Attività di sopralluogo con utilizzo di Droni</w:t>
      </w:r>
    </w:p>
    <w:p w:rsidR="00666636" w:rsidRDefault="00666636">
      <w:pPr>
        <w:pStyle w:val="Paragrafoelenco"/>
        <w:numPr>
          <w:ilvl w:val="0"/>
          <w:numId w:val="1"/>
        </w:numPr>
        <w:tabs>
          <w:tab w:val="left" w:pos="478"/>
        </w:tabs>
        <w:spacing w:line="254" w:lineRule="exact"/>
        <w:ind w:left="478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°13: Tariffe per il rilascio di Pareri/Valutazioni Tecniche</w:t>
      </w:r>
    </w:p>
    <w:p w:rsidR="001C27DD" w:rsidRPr="00666636" w:rsidRDefault="00B143DC" w:rsidP="00666636">
      <w:pPr>
        <w:pStyle w:val="Paragrafoelenco"/>
        <w:numPr>
          <w:ilvl w:val="0"/>
          <w:numId w:val="1"/>
        </w:numPr>
        <w:tabs>
          <w:tab w:val="left" w:pos="478"/>
        </w:tabs>
        <w:spacing w:line="254" w:lineRule="exact"/>
        <w:ind w:left="478"/>
        <w:rPr>
          <w:sz w:val="19"/>
        </w:rPr>
      </w:pPr>
      <w:proofErr w:type="gramStart"/>
      <w:r>
        <w:rPr>
          <w:spacing w:val="-2"/>
          <w:sz w:val="20"/>
        </w:rPr>
        <w:t>n</w:t>
      </w:r>
      <w:proofErr w:type="gramEnd"/>
      <w:r>
        <w:rPr>
          <w:spacing w:val="-2"/>
          <w:sz w:val="20"/>
        </w:rPr>
        <w:t>°</w:t>
      </w:r>
      <w:r>
        <w:rPr>
          <w:rFonts w:ascii="Times New Roman" w:hAnsi="Times New Roman"/>
          <w:spacing w:val="3"/>
          <w:sz w:val="20"/>
        </w:rPr>
        <w:t xml:space="preserve"> </w:t>
      </w:r>
      <w:r w:rsidR="00666636">
        <w:rPr>
          <w:spacing w:val="-2"/>
          <w:sz w:val="20"/>
        </w:rPr>
        <w:t>14</w:t>
      </w:r>
      <w:r>
        <w:rPr>
          <w:spacing w:val="-2"/>
          <w:sz w:val="20"/>
        </w:rPr>
        <w:t>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Tariffe</w:t>
      </w:r>
      <w:r>
        <w:rPr>
          <w:rFonts w:ascii="Times New Roman" w:hAnsi="Times New Roman"/>
          <w:spacing w:val="2"/>
          <w:sz w:val="20"/>
        </w:rPr>
        <w:t xml:space="preserve"> </w:t>
      </w:r>
      <w:r w:rsidR="00666636">
        <w:rPr>
          <w:spacing w:val="-2"/>
          <w:sz w:val="20"/>
        </w:rPr>
        <w:t>Formazione</w:t>
      </w:r>
    </w:p>
    <w:p w:rsidR="00666636" w:rsidRDefault="00666636" w:rsidP="00666636">
      <w:pPr>
        <w:pStyle w:val="Paragrafoelenco"/>
        <w:tabs>
          <w:tab w:val="left" w:pos="478"/>
        </w:tabs>
        <w:spacing w:line="254" w:lineRule="exact"/>
        <w:ind w:firstLine="0"/>
        <w:rPr>
          <w:sz w:val="19"/>
        </w:rPr>
      </w:pPr>
    </w:p>
    <w:p w:rsidR="001C27DD" w:rsidRDefault="00CB3609" w:rsidP="00666636">
      <w:pPr>
        <w:pStyle w:val="Corpotesto"/>
        <w:ind w:left="118" w:right="109"/>
        <w:jc w:val="both"/>
      </w:pPr>
      <w:r>
        <w:t>Può essere applicata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riduzione</w:t>
      </w:r>
      <w:r>
        <w:rPr>
          <w:rFonts w:ascii="Times New Roman" w:hAnsi="Times New Roman"/>
          <w:spacing w:val="-1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30%</w:t>
      </w:r>
      <w:r>
        <w:rPr>
          <w:rFonts w:ascii="Times New Roman" w:hAnsi="Times New Roman"/>
          <w:spacing w:val="-1"/>
        </w:rPr>
        <w:t xml:space="preserve"> </w:t>
      </w:r>
      <w:r>
        <w:t>dei</w:t>
      </w:r>
      <w:r>
        <w:rPr>
          <w:rFonts w:ascii="Times New Roman" w:hAnsi="Times New Roman"/>
          <w:spacing w:val="-1"/>
        </w:rPr>
        <w:t xml:space="preserve"> </w:t>
      </w:r>
      <w:r>
        <w:t>compensi</w:t>
      </w:r>
      <w:r>
        <w:rPr>
          <w:rFonts w:ascii="Times New Roman" w:hAnsi="Times New Roman"/>
          <w:spacing w:val="-1"/>
        </w:rPr>
        <w:t xml:space="preserve"> </w:t>
      </w:r>
      <w:r>
        <w:t>previsti</w:t>
      </w:r>
      <w:r>
        <w:rPr>
          <w:rFonts w:ascii="Times New Roman" w:hAnsi="Times New Roman"/>
          <w:spacing w:val="-1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tariffario,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  <w:spacing w:val="-1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contemporaneo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campioni</w:t>
      </w:r>
      <w:r>
        <w:rPr>
          <w:rFonts w:ascii="Times New Roman" w:hAnsi="Times New Roman"/>
        </w:rPr>
        <w:t xml:space="preserve"> </w:t>
      </w:r>
      <w:r>
        <w:t>superiore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cinque, p</w:t>
      </w:r>
      <w:r w:rsidR="00B143DC">
        <w:t>er</w:t>
      </w:r>
      <w:r w:rsidR="00B143DC">
        <w:rPr>
          <w:rFonts w:ascii="Times New Roman" w:hAnsi="Times New Roman"/>
          <w:spacing w:val="-7"/>
        </w:rPr>
        <w:t xml:space="preserve"> </w:t>
      </w:r>
      <w:r w:rsidR="00B143DC">
        <w:t>analisi</w:t>
      </w:r>
      <w:r w:rsidR="00B143DC">
        <w:rPr>
          <w:rFonts w:ascii="Times New Roman" w:hAnsi="Times New Roman"/>
          <w:spacing w:val="-7"/>
        </w:rPr>
        <w:t xml:space="preserve"> </w:t>
      </w:r>
      <w:r w:rsidR="00B143DC">
        <w:t>ripetitive</w:t>
      </w:r>
      <w:r w:rsidR="00B143DC">
        <w:rPr>
          <w:rFonts w:ascii="Times New Roman" w:hAnsi="Times New Roman"/>
          <w:spacing w:val="-5"/>
        </w:rPr>
        <w:t xml:space="preserve"> </w:t>
      </w:r>
      <w:r w:rsidR="00B143DC">
        <w:t>e</w:t>
      </w:r>
      <w:r w:rsidR="00B143DC">
        <w:rPr>
          <w:rFonts w:ascii="Times New Roman" w:hAnsi="Times New Roman"/>
          <w:spacing w:val="-8"/>
        </w:rPr>
        <w:t xml:space="preserve"> </w:t>
      </w:r>
      <w:r w:rsidR="00B143DC">
        <w:t>routinarie</w:t>
      </w:r>
      <w:r w:rsidR="00B143DC">
        <w:rPr>
          <w:rFonts w:ascii="Times New Roman" w:hAnsi="Times New Roman"/>
          <w:spacing w:val="-8"/>
        </w:rPr>
        <w:t xml:space="preserve"> </w:t>
      </w:r>
      <w:r w:rsidR="00B143DC">
        <w:t>di</w:t>
      </w:r>
      <w:r w:rsidR="00B143DC">
        <w:rPr>
          <w:rFonts w:ascii="Times New Roman" w:hAnsi="Times New Roman"/>
          <w:spacing w:val="-7"/>
        </w:rPr>
        <w:t xml:space="preserve"> </w:t>
      </w:r>
      <w:r w:rsidR="00B143DC">
        <w:t>campioni</w:t>
      </w:r>
      <w:r w:rsidR="00B143DC">
        <w:rPr>
          <w:rFonts w:ascii="Times New Roman" w:hAnsi="Times New Roman"/>
          <w:spacing w:val="-5"/>
        </w:rPr>
        <w:t xml:space="preserve"> </w:t>
      </w:r>
      <w:r w:rsidR="00B143DC">
        <w:t>su</w:t>
      </w:r>
      <w:r w:rsidR="00B143DC">
        <w:rPr>
          <w:rFonts w:ascii="Times New Roman" w:hAnsi="Times New Roman"/>
          <w:spacing w:val="-6"/>
        </w:rPr>
        <w:t xml:space="preserve"> </w:t>
      </w:r>
      <w:r w:rsidR="00B143DC">
        <w:t>cui</w:t>
      </w:r>
      <w:r w:rsidR="00B143DC">
        <w:rPr>
          <w:rFonts w:ascii="Times New Roman" w:hAnsi="Times New Roman"/>
          <w:spacing w:val="-7"/>
        </w:rPr>
        <w:t xml:space="preserve"> </w:t>
      </w:r>
      <w:r w:rsidR="00B143DC">
        <w:t>devono</w:t>
      </w:r>
      <w:r w:rsidR="00B143DC">
        <w:rPr>
          <w:rFonts w:ascii="Times New Roman" w:hAnsi="Times New Roman"/>
          <w:spacing w:val="-5"/>
        </w:rPr>
        <w:t xml:space="preserve"> </w:t>
      </w:r>
      <w:r w:rsidR="00B143DC">
        <w:t>essere</w:t>
      </w:r>
      <w:r w:rsidR="00B143DC">
        <w:rPr>
          <w:rFonts w:ascii="Times New Roman" w:hAnsi="Times New Roman"/>
          <w:spacing w:val="-8"/>
        </w:rPr>
        <w:t xml:space="preserve"> </w:t>
      </w:r>
      <w:r w:rsidR="00B143DC">
        <w:t>eseguite</w:t>
      </w:r>
      <w:r w:rsidR="00B143DC">
        <w:rPr>
          <w:rFonts w:ascii="Times New Roman" w:hAnsi="Times New Roman"/>
          <w:spacing w:val="-8"/>
        </w:rPr>
        <w:t xml:space="preserve"> </w:t>
      </w:r>
      <w:r w:rsidR="00B143DC">
        <w:t>le</w:t>
      </w:r>
      <w:r w:rsidR="00B143DC">
        <w:rPr>
          <w:rFonts w:ascii="Times New Roman" w:hAnsi="Times New Roman"/>
          <w:spacing w:val="-5"/>
        </w:rPr>
        <w:t xml:space="preserve"> </w:t>
      </w:r>
      <w:r w:rsidR="00B143DC">
        <w:t>stesse</w:t>
      </w:r>
      <w:r w:rsidR="00B143DC">
        <w:rPr>
          <w:rFonts w:ascii="Times New Roman" w:hAnsi="Times New Roman"/>
          <w:spacing w:val="-8"/>
        </w:rPr>
        <w:t xml:space="preserve"> </w:t>
      </w:r>
      <w:r>
        <w:t>determinazioni</w:t>
      </w:r>
      <w:r w:rsidR="00B143DC">
        <w:t>.</w:t>
      </w:r>
    </w:p>
    <w:p w:rsidR="001C27DD" w:rsidRDefault="001C27DD">
      <w:pPr>
        <w:pStyle w:val="Corpotesto"/>
        <w:spacing w:before="11"/>
        <w:rPr>
          <w:sz w:val="19"/>
        </w:rPr>
      </w:pPr>
    </w:p>
    <w:p w:rsidR="006F3881" w:rsidRDefault="006F3881" w:rsidP="006F3881">
      <w:pPr>
        <w:pStyle w:val="Titolo2"/>
        <w:numPr>
          <w:ilvl w:val="1"/>
          <w:numId w:val="3"/>
        </w:numPr>
        <w:tabs>
          <w:tab w:val="left" w:pos="243"/>
        </w:tabs>
        <w:ind w:left="243" w:hanging="236"/>
        <w:jc w:val="center"/>
      </w:pPr>
      <w:r w:rsidRPr="006F3881">
        <w:t>Convenzioni</w:t>
      </w:r>
    </w:p>
    <w:p w:rsidR="006F3881" w:rsidRDefault="006F3881" w:rsidP="006F3881">
      <w:pPr>
        <w:pStyle w:val="Corpotesto"/>
        <w:rPr>
          <w:b/>
          <w:sz w:val="24"/>
        </w:rPr>
      </w:pPr>
    </w:p>
    <w:p w:rsidR="006F3881" w:rsidRPr="006F3881" w:rsidRDefault="006F3881" w:rsidP="006F3881">
      <w:pPr>
        <w:ind w:left="118" w:right="96"/>
        <w:jc w:val="both"/>
        <w:rPr>
          <w:sz w:val="20"/>
          <w:szCs w:val="20"/>
        </w:rPr>
      </w:pPr>
      <w:r w:rsidRPr="006F3881">
        <w:rPr>
          <w:sz w:val="20"/>
          <w:szCs w:val="20"/>
        </w:rPr>
        <w:t>Nel caso di prestazioni analitiche rese in adempimento di convenzioni, i relativi compensi sono stabiliti nell’ambito delle convenzioni stesse.</w:t>
      </w:r>
    </w:p>
    <w:p w:rsidR="001C27DD" w:rsidRDefault="001C27DD">
      <w:pPr>
        <w:jc w:val="both"/>
      </w:pPr>
    </w:p>
    <w:p w:rsidR="00E513F1" w:rsidRDefault="00E513F1">
      <w:pPr>
        <w:jc w:val="both"/>
      </w:pPr>
    </w:p>
    <w:p w:rsidR="00E513F1" w:rsidRDefault="006F3881" w:rsidP="00E513F1">
      <w:pPr>
        <w:pStyle w:val="Titolo2"/>
        <w:numPr>
          <w:ilvl w:val="1"/>
          <w:numId w:val="3"/>
        </w:numPr>
        <w:tabs>
          <w:tab w:val="left" w:pos="3639"/>
        </w:tabs>
        <w:spacing w:before="38"/>
        <w:jc w:val="left"/>
      </w:pPr>
      <w:r>
        <w:t xml:space="preserve">Altri </w:t>
      </w:r>
      <w:r w:rsidR="00E513F1">
        <w:t>Compensi</w:t>
      </w:r>
      <w:r w:rsidR="00E513F1">
        <w:rPr>
          <w:rFonts w:ascii="Times New Roman"/>
          <w:i w:val="0"/>
          <w:spacing w:val="-13"/>
        </w:rPr>
        <w:t xml:space="preserve"> </w:t>
      </w:r>
    </w:p>
    <w:p w:rsidR="00E513F1" w:rsidRDefault="00E513F1" w:rsidP="00E513F1">
      <w:pPr>
        <w:pStyle w:val="Corpotesto"/>
        <w:spacing w:before="4"/>
        <w:jc w:val="center"/>
        <w:rPr>
          <w:i/>
          <w:sz w:val="22"/>
        </w:rPr>
      </w:pPr>
    </w:p>
    <w:p w:rsidR="00E513F1" w:rsidRDefault="00E513F1" w:rsidP="00E513F1">
      <w:pPr>
        <w:pStyle w:val="Corpotesto"/>
        <w:ind w:left="118" w:right="109"/>
        <w:jc w:val="both"/>
      </w:pPr>
      <w:r>
        <w:t>I</w:t>
      </w:r>
      <w:r>
        <w:rPr>
          <w:rFonts w:ascii="Times New Roman" w:hAnsi="Times New Roman"/>
          <w:spacing w:val="-2"/>
        </w:rPr>
        <w:t xml:space="preserve"> </w:t>
      </w:r>
      <w:r>
        <w:t>compensi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3"/>
        </w:rPr>
        <w:t xml:space="preserve"> </w:t>
      </w:r>
      <w:r>
        <w:t>prestazioni</w:t>
      </w:r>
      <w:r>
        <w:rPr>
          <w:rFonts w:ascii="Times New Roman" w:hAnsi="Times New Roman"/>
          <w:spacing w:val="-1"/>
        </w:rPr>
        <w:t xml:space="preserve"> </w:t>
      </w:r>
      <w:r>
        <w:t>che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3"/>
        </w:rPr>
        <w:t xml:space="preserve"> </w:t>
      </w:r>
      <w:r>
        <w:t>loro</w:t>
      </w:r>
      <w:r>
        <w:rPr>
          <w:rFonts w:ascii="Times New Roman" w:hAnsi="Times New Roman"/>
          <w:spacing w:val="-1"/>
        </w:rPr>
        <w:t xml:space="preserve"> </w:t>
      </w:r>
      <w:r>
        <w:t>caratteristiche,</w:t>
      </w:r>
      <w:r>
        <w:rPr>
          <w:rFonts w:ascii="Times New Roman" w:hAnsi="Times New Roman"/>
          <w:spacing w:val="-1"/>
        </w:rPr>
        <w:t xml:space="preserve"> </w:t>
      </w:r>
      <w:r>
        <w:t>non</w:t>
      </w:r>
      <w:r>
        <w:rPr>
          <w:rFonts w:ascii="Times New Roman" w:hAnsi="Times New Roman"/>
          <w:spacing w:val="-1"/>
        </w:rPr>
        <w:t xml:space="preserve"> </w:t>
      </w:r>
      <w:r>
        <w:t>possono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  <w:spacing w:val="-3"/>
        </w:rPr>
        <w:t xml:space="preserve"> </w:t>
      </w:r>
      <w:r>
        <w:t>determinati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1"/>
        </w:rPr>
        <w:t xml:space="preserve"> </w:t>
      </w:r>
      <w:r>
        <w:t>riferimento</w:t>
      </w:r>
      <w:r>
        <w:rPr>
          <w:rFonts w:ascii="Times New Roman" w:hAnsi="Times New Roman"/>
          <w:spacing w:val="-1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casi</w:t>
      </w:r>
      <w:r>
        <w:rPr>
          <w:rFonts w:ascii="Times New Roman" w:hAnsi="Times New Roman"/>
        </w:rPr>
        <w:t xml:space="preserve"> </w:t>
      </w:r>
      <w:r>
        <w:t>contemplati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punti</w:t>
      </w:r>
      <w:r>
        <w:rPr>
          <w:rFonts w:ascii="Times New Roman" w:hAnsi="Times New Roman"/>
        </w:rPr>
        <w:t xml:space="preserve"> </w:t>
      </w:r>
      <w:r>
        <w:t>precedenti,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stabiliti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accordi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parti,</w:t>
      </w:r>
      <w:r>
        <w:rPr>
          <w:rFonts w:ascii="Times New Roman" w:hAnsi="Times New Roman"/>
        </w:rPr>
        <w:t xml:space="preserve"> </w:t>
      </w:r>
      <w:r>
        <w:t>tenuto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dell’importanza</w:t>
      </w:r>
      <w:r>
        <w:rPr>
          <w:rFonts w:ascii="Times New Roman" w:hAnsi="Times New Roman"/>
        </w:rPr>
        <w:t xml:space="preserve"> </w:t>
      </w:r>
      <w:r>
        <w:t>dell’incarico,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mezzi</w:t>
      </w:r>
      <w:r>
        <w:rPr>
          <w:rFonts w:ascii="Times New Roman" w:hAnsi="Times New Roman"/>
        </w:rPr>
        <w:t xml:space="preserve"> </w:t>
      </w:r>
      <w:r>
        <w:t>tecnici</w:t>
      </w:r>
      <w:r>
        <w:rPr>
          <w:rFonts w:ascii="Times New Roman" w:hAnsi="Times New Roman"/>
        </w:rPr>
        <w:t xml:space="preserve"> </w:t>
      </w:r>
      <w:r>
        <w:t>richiesti,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valore</w:t>
      </w:r>
      <w:r>
        <w:rPr>
          <w:rFonts w:ascii="Times New Roman" w:hAnsi="Times New Roman"/>
        </w:rPr>
        <w:t xml:space="preserve"> </w:t>
      </w:r>
      <w:r>
        <w:t>economico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interessi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prestazione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richiesta,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fatti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contratti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normative.</w:t>
      </w:r>
    </w:p>
    <w:p w:rsidR="00E513F1" w:rsidRDefault="00E513F1" w:rsidP="00E513F1">
      <w:pPr>
        <w:pStyle w:val="Corpotesto"/>
        <w:ind w:left="118" w:right="112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compenso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può,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caso,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inferiore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cifre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risulterebbero</w:t>
      </w:r>
      <w:r>
        <w:rPr>
          <w:rFonts w:ascii="Times New Roman" w:hAnsi="Times New Roman"/>
        </w:rPr>
        <w:t xml:space="preserve"> </w:t>
      </w:r>
      <w:r>
        <w:t>applicando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criterio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compenso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vacazione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</w:rPr>
        <w:t xml:space="preserve"> </w:t>
      </w:r>
      <w:r>
        <w:t>effettivamente</w:t>
      </w:r>
      <w:r>
        <w:rPr>
          <w:rFonts w:ascii="Times New Roman" w:hAnsi="Times New Roman"/>
        </w:rPr>
        <w:t xml:space="preserve"> </w:t>
      </w:r>
      <w:r>
        <w:t>impiegate.</w:t>
      </w:r>
    </w:p>
    <w:p w:rsidR="00E513F1" w:rsidRDefault="00E513F1" w:rsidP="00E513F1">
      <w:pPr>
        <w:pStyle w:val="Corpotesto"/>
      </w:pPr>
    </w:p>
    <w:p w:rsidR="00E513F1" w:rsidRDefault="00E513F1" w:rsidP="00E513F1">
      <w:pPr>
        <w:ind w:left="118" w:right="96"/>
        <w:rPr>
          <w:sz w:val="24"/>
        </w:rPr>
      </w:pPr>
    </w:p>
    <w:p w:rsidR="00E513F1" w:rsidRPr="006F3881" w:rsidRDefault="00E513F1" w:rsidP="006F3881">
      <w:pPr>
        <w:pStyle w:val="Titolo1"/>
        <w:spacing w:before="222"/>
        <w:ind w:left="3111" w:right="3109"/>
      </w:pPr>
      <w:r>
        <w:t>Art.</w:t>
      </w:r>
      <w:r w:rsidRPr="006F3881">
        <w:t xml:space="preserve"> </w:t>
      </w:r>
      <w:r>
        <w:t>3-</w:t>
      </w:r>
      <w:r w:rsidRPr="006F3881">
        <w:t xml:space="preserve"> Controlli AIA</w:t>
      </w:r>
    </w:p>
    <w:p w:rsidR="00E513F1" w:rsidRDefault="00E513F1" w:rsidP="00E513F1">
      <w:pPr>
        <w:pStyle w:val="Titolo1"/>
        <w:ind w:left="0" w:right="3107"/>
        <w:jc w:val="left"/>
      </w:pPr>
    </w:p>
    <w:p w:rsidR="00E513F1" w:rsidRPr="006F3881" w:rsidRDefault="00E513F1" w:rsidP="00E513F1">
      <w:pPr>
        <w:pStyle w:val="Titolo1"/>
        <w:ind w:left="0" w:right="-56"/>
        <w:jc w:val="both"/>
        <w:rPr>
          <w:b w:val="0"/>
          <w:bCs w:val="0"/>
          <w:sz w:val="20"/>
          <w:szCs w:val="20"/>
        </w:rPr>
      </w:pPr>
      <w:r w:rsidRPr="006F3881">
        <w:rPr>
          <w:b w:val="0"/>
          <w:bCs w:val="0"/>
          <w:sz w:val="20"/>
          <w:szCs w:val="20"/>
        </w:rPr>
        <w:t>Per i controlli AIA occorre derivare, dal presente tariffario, le voci non comprese nel D.M. 24/0</w:t>
      </w:r>
      <w:r w:rsidR="000A056B" w:rsidRPr="006F3881">
        <w:rPr>
          <w:b w:val="0"/>
          <w:bCs w:val="0"/>
          <w:sz w:val="20"/>
          <w:szCs w:val="20"/>
        </w:rPr>
        <w:t>4/2008 ed nel D.M. 58/</w:t>
      </w:r>
      <w:r w:rsidRPr="006F3881">
        <w:rPr>
          <w:b w:val="0"/>
          <w:bCs w:val="0"/>
          <w:sz w:val="20"/>
          <w:szCs w:val="20"/>
        </w:rPr>
        <w:t>2017, come il campionamento alle emissioni, la Verifica SME, ecc.</w:t>
      </w:r>
    </w:p>
    <w:p w:rsidR="00E513F1" w:rsidRDefault="00E513F1" w:rsidP="00E513F1">
      <w:pPr>
        <w:ind w:left="118" w:right="96"/>
        <w:rPr>
          <w:sz w:val="24"/>
        </w:rPr>
      </w:pPr>
    </w:p>
    <w:p w:rsidR="00E513F1" w:rsidRDefault="006F3881" w:rsidP="006F3881">
      <w:pPr>
        <w:pStyle w:val="Titolo1"/>
        <w:spacing w:before="222"/>
        <w:ind w:left="3111" w:right="3109"/>
        <w:rPr>
          <w:sz w:val="23"/>
        </w:rPr>
      </w:pPr>
      <w:r>
        <w:rPr>
          <w:sz w:val="23"/>
        </w:rPr>
        <w:t>Art. 4. Pareri per le emissioni in atmosfera</w:t>
      </w:r>
    </w:p>
    <w:p w:rsidR="006F3881" w:rsidRPr="006F3881" w:rsidRDefault="006F3881" w:rsidP="006F3881">
      <w:pPr>
        <w:pStyle w:val="Titolo1"/>
        <w:ind w:left="0" w:right="-5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Per il rilascio dei pareri sono dovute ad Arta le tariffe indicate nelle norme regionali vigenti (DGR 517/07 e </w:t>
      </w:r>
      <w:proofErr w:type="spellStart"/>
      <w:r>
        <w:rPr>
          <w:b w:val="0"/>
          <w:bCs w:val="0"/>
          <w:sz w:val="20"/>
          <w:szCs w:val="20"/>
        </w:rPr>
        <w:t>ss.mm.ii</w:t>
      </w:r>
      <w:proofErr w:type="spellEnd"/>
      <w:r>
        <w:rPr>
          <w:b w:val="0"/>
          <w:bCs w:val="0"/>
          <w:sz w:val="20"/>
          <w:szCs w:val="20"/>
        </w:rPr>
        <w:t>) integrate con le voci della tabella 13 per ogni punto di emissione</w:t>
      </w:r>
    </w:p>
    <w:p w:rsidR="00E513F1" w:rsidRPr="006F3881" w:rsidRDefault="00E513F1" w:rsidP="006F3881">
      <w:pPr>
        <w:pStyle w:val="Titolo1"/>
        <w:spacing w:before="222"/>
        <w:ind w:left="3111" w:right="3109"/>
        <w:rPr>
          <w:sz w:val="23"/>
        </w:rPr>
      </w:pPr>
      <w:r w:rsidRPr="006F3881">
        <w:rPr>
          <w:sz w:val="23"/>
        </w:rPr>
        <w:t xml:space="preserve">Art. </w:t>
      </w:r>
      <w:r w:rsidR="006F3881">
        <w:rPr>
          <w:sz w:val="23"/>
        </w:rPr>
        <w:t>5</w:t>
      </w:r>
      <w:r w:rsidRPr="006F3881">
        <w:rPr>
          <w:sz w:val="23"/>
        </w:rPr>
        <w:t>- Diritti di segreteria</w:t>
      </w:r>
    </w:p>
    <w:p w:rsidR="00E513F1" w:rsidRDefault="00E513F1" w:rsidP="00E513F1">
      <w:pPr>
        <w:pStyle w:val="Corpotesto"/>
        <w:spacing w:before="11"/>
        <w:rPr>
          <w:b/>
          <w:sz w:val="23"/>
        </w:rPr>
      </w:pPr>
    </w:p>
    <w:p w:rsidR="001C27DD" w:rsidRPr="008C353C" w:rsidRDefault="00E513F1" w:rsidP="00870D74">
      <w:pPr>
        <w:spacing w:before="1"/>
        <w:ind w:left="118"/>
        <w:rPr>
          <w:sz w:val="20"/>
          <w:szCs w:val="20"/>
        </w:rPr>
      </w:pPr>
      <w:bookmarkStart w:id="0" w:name="_GoBack"/>
      <w:r w:rsidRPr="008C353C">
        <w:rPr>
          <w:sz w:val="20"/>
          <w:szCs w:val="20"/>
        </w:rPr>
        <w:t xml:space="preserve">Il costo dei diritti di segreteria è già compreso nei compensi previsti dal </w:t>
      </w:r>
      <w:r w:rsidR="00870D74" w:rsidRPr="008C353C">
        <w:rPr>
          <w:sz w:val="20"/>
          <w:szCs w:val="20"/>
        </w:rPr>
        <w:t>tariffario</w:t>
      </w:r>
      <w:bookmarkEnd w:id="0"/>
    </w:p>
    <w:sectPr w:rsidR="001C27DD" w:rsidRPr="008C353C">
      <w:footerReference w:type="default" r:id="rId9"/>
      <w:pgSz w:w="11900" w:h="16840"/>
      <w:pgMar w:top="1380" w:right="1300" w:bottom="1720" w:left="1300" w:header="0" w:footer="15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10" w:rsidRDefault="00B143DC">
      <w:r>
        <w:separator/>
      </w:r>
    </w:p>
  </w:endnote>
  <w:endnote w:type="continuationSeparator" w:id="0">
    <w:p w:rsidR="00A64710" w:rsidRDefault="00B1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DD" w:rsidRDefault="00B143D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9008" behindDoc="1" locked="0" layoutInCell="1" allowOverlap="1">
              <wp:simplePos x="0" y="0"/>
              <wp:positionH relativeFrom="page">
                <wp:posOffset>887923</wp:posOffset>
              </wp:positionH>
              <wp:positionV relativeFrom="page">
                <wp:posOffset>9818241</wp:posOffset>
              </wp:positionV>
              <wp:extent cx="3755390" cy="434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5390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D74" w:rsidRDefault="00870D74" w:rsidP="00870D74">
                          <w:pPr>
                            <w:spacing w:line="203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ARIFFARIO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ARTA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8"/>
                            </w:rPr>
                            <w:t xml:space="preserve"> -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>Aggiornamento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>dicembre 2023</w:t>
                          </w:r>
                        </w:p>
                        <w:p w:rsidR="001C27DD" w:rsidRDefault="001C27DD">
                          <w:pPr>
                            <w:spacing w:line="219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  <w:p w:rsidR="001C27DD" w:rsidRDefault="00B143DC">
                          <w:pPr>
                            <w:pStyle w:val="Corpotesto"/>
                            <w:spacing w:before="1"/>
                            <w:ind w:left="4414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388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388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pt;margin-top:773.1pt;width:295.7pt;height:34.2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" filled="f" stroked="f">
              <v:path arrowok="t"/>
              <v:textbox inset="0,0,0,0">
                <w:txbxContent>
                  <w:p w:rsidR="00870D74" w:rsidRDefault="00870D74" w:rsidP="00870D74">
                    <w:pPr>
                      <w:spacing w:line="203" w:lineRule="exact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T</w:t>
                    </w:r>
                    <w:r>
                      <w:rPr>
                        <w:b/>
                        <w:spacing w:val="-2"/>
                        <w:sz w:val="14"/>
                      </w:rPr>
                      <w:t>ARIFFARIO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ARTA</w:t>
                    </w:r>
                    <w:r>
                      <w:rPr>
                        <w:rFonts w:ascii="Times New Roman" w:hAnsi="Times New Roman"/>
                        <w:spacing w:val="-9"/>
                        <w:sz w:val="18"/>
                      </w:rPr>
                      <w:t xml:space="preserve"> - 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Aggiornamento</w:t>
                    </w:r>
                    <w:r>
                      <w:rPr>
                        <w:rFonts w:ascii="Times New Roman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dicembre 2023</w:t>
                    </w:r>
                  </w:p>
                  <w:p w:rsidR="001C27DD" w:rsidRDefault="001C27DD">
                    <w:pPr>
                      <w:spacing w:line="219" w:lineRule="exact"/>
                      <w:ind w:left="20"/>
                      <w:rPr>
                        <w:b/>
                        <w:i/>
                        <w:sz w:val="18"/>
                      </w:rPr>
                    </w:pPr>
                  </w:p>
                  <w:p w:rsidR="001C27DD" w:rsidRDefault="00B143DC">
                    <w:pPr>
                      <w:pStyle w:val="Corpotesto"/>
                      <w:spacing w:before="1"/>
                      <w:ind w:left="4414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3881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3881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DD" w:rsidRDefault="00B143DC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339520" behindDoc="1" locked="0" layoutInCell="1" allowOverlap="1">
          <wp:simplePos x="0" y="0"/>
          <wp:positionH relativeFrom="page">
            <wp:posOffset>6191195</wp:posOffset>
          </wp:positionH>
          <wp:positionV relativeFrom="page">
            <wp:posOffset>9591907</wp:posOffset>
          </wp:positionV>
          <wp:extent cx="686949" cy="58848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949" cy="58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40032" behindDoc="1" locked="0" layoutInCell="1" allowOverlap="1">
              <wp:simplePos x="0" y="0"/>
              <wp:positionH relativeFrom="page">
                <wp:posOffset>887923</wp:posOffset>
              </wp:positionH>
              <wp:positionV relativeFrom="page">
                <wp:posOffset>9818241</wp:posOffset>
              </wp:positionV>
              <wp:extent cx="3755390" cy="4343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5390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7DD" w:rsidRDefault="00B143DC" w:rsidP="00870D74">
                          <w:pPr>
                            <w:spacing w:line="203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ARIFFARIO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ARTA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870D74">
                            <w:rPr>
                              <w:rFonts w:ascii="Times New Roman" w:hAnsi="Times New Roman"/>
                              <w:spacing w:val="-9"/>
                              <w:sz w:val="18"/>
                            </w:rPr>
                            <w:t xml:space="preserve">-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>Aggiornamento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 w:rsidR="00870D74"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>dicembre 2023</w:t>
                          </w:r>
                        </w:p>
                        <w:p w:rsidR="001C27DD" w:rsidRDefault="00B143DC">
                          <w:pPr>
                            <w:pStyle w:val="Corpotesto"/>
                            <w:spacing w:before="1"/>
                            <w:ind w:left="4414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C353C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C353C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9.9pt;margin-top:773.1pt;width:295.7pt;height:34.2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" filled="f" stroked="f">
              <v:path arrowok="t"/>
              <v:textbox inset="0,0,0,0">
                <w:txbxContent>
                  <w:p w:rsidR="001C27DD" w:rsidRDefault="00B143DC" w:rsidP="00870D74">
                    <w:pPr>
                      <w:spacing w:line="203" w:lineRule="exact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T</w:t>
                    </w:r>
                    <w:r>
                      <w:rPr>
                        <w:b/>
                        <w:spacing w:val="-2"/>
                        <w:sz w:val="14"/>
                      </w:rPr>
                      <w:t>ARIFFARIO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ARTA</w:t>
                    </w:r>
                    <w:r>
                      <w:rPr>
                        <w:rFonts w:ascii="Times New Roman" w:hAnsi="Times New Roman"/>
                        <w:spacing w:val="-9"/>
                        <w:sz w:val="18"/>
                      </w:rPr>
                      <w:t xml:space="preserve"> </w:t>
                    </w:r>
                    <w:r w:rsidR="00870D74">
                      <w:rPr>
                        <w:rFonts w:ascii="Times New Roman" w:hAnsi="Times New Roman"/>
                        <w:spacing w:val="-9"/>
                        <w:sz w:val="18"/>
                      </w:rPr>
                      <w:t xml:space="preserve">- 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Aggiornamento</w:t>
                    </w:r>
                    <w:r>
                      <w:rPr>
                        <w:rFonts w:ascii="Times New Roman"/>
                        <w:spacing w:val="9"/>
                        <w:sz w:val="18"/>
                      </w:rPr>
                      <w:t xml:space="preserve"> </w:t>
                    </w:r>
                    <w:r w:rsidR="00870D74">
                      <w:rPr>
                        <w:b/>
                        <w:i/>
                        <w:spacing w:val="-2"/>
                        <w:sz w:val="18"/>
                      </w:rPr>
                      <w:t>dicembre 2023</w:t>
                    </w:r>
                  </w:p>
                  <w:p w:rsidR="001C27DD" w:rsidRDefault="00B143DC">
                    <w:pPr>
                      <w:pStyle w:val="Corpotesto"/>
                      <w:spacing w:before="1"/>
                      <w:ind w:left="4414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C353C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C353C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10" w:rsidRDefault="00B143DC">
      <w:r>
        <w:separator/>
      </w:r>
    </w:p>
  </w:footnote>
  <w:footnote w:type="continuationSeparator" w:id="0">
    <w:p w:rsidR="00A64710" w:rsidRDefault="00B1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03564"/>
    <w:multiLevelType w:val="hybridMultilevel"/>
    <w:tmpl w:val="E530021A"/>
    <w:lvl w:ilvl="0" w:tplc="E58AA382">
      <w:numFmt w:val="bullet"/>
      <w:lvlText w:val=""/>
      <w:lvlJc w:val="left"/>
      <w:pPr>
        <w:ind w:left="1556" w:hanging="5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8DE28B4">
      <w:numFmt w:val="bullet"/>
      <w:lvlText w:val="■"/>
      <w:lvlJc w:val="left"/>
      <w:pPr>
        <w:ind w:left="848" w:hanging="6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1"/>
        <w:sz w:val="18"/>
        <w:szCs w:val="18"/>
        <w:lang w:val="it-IT" w:eastAsia="en-US" w:bidi="ar-SA"/>
      </w:rPr>
    </w:lvl>
    <w:lvl w:ilvl="2" w:tplc="E8DCC0F4">
      <w:numFmt w:val="bullet"/>
      <w:lvlText w:val="•"/>
      <w:lvlJc w:val="left"/>
      <w:pPr>
        <w:ind w:left="2420" w:hanging="682"/>
      </w:pPr>
      <w:rPr>
        <w:rFonts w:hint="default"/>
        <w:lang w:val="it-IT" w:eastAsia="en-US" w:bidi="ar-SA"/>
      </w:rPr>
    </w:lvl>
    <w:lvl w:ilvl="3" w:tplc="EF486260">
      <w:numFmt w:val="bullet"/>
      <w:lvlText w:val="•"/>
      <w:lvlJc w:val="left"/>
      <w:pPr>
        <w:ind w:left="3280" w:hanging="682"/>
      </w:pPr>
      <w:rPr>
        <w:rFonts w:hint="default"/>
        <w:lang w:val="it-IT" w:eastAsia="en-US" w:bidi="ar-SA"/>
      </w:rPr>
    </w:lvl>
    <w:lvl w:ilvl="4" w:tplc="9A8A1B52">
      <w:numFmt w:val="bullet"/>
      <w:lvlText w:val="•"/>
      <w:lvlJc w:val="left"/>
      <w:pPr>
        <w:ind w:left="4140" w:hanging="682"/>
      </w:pPr>
      <w:rPr>
        <w:rFonts w:hint="default"/>
        <w:lang w:val="it-IT" w:eastAsia="en-US" w:bidi="ar-SA"/>
      </w:rPr>
    </w:lvl>
    <w:lvl w:ilvl="5" w:tplc="633435B2">
      <w:numFmt w:val="bullet"/>
      <w:lvlText w:val="•"/>
      <w:lvlJc w:val="left"/>
      <w:pPr>
        <w:ind w:left="5000" w:hanging="682"/>
      </w:pPr>
      <w:rPr>
        <w:rFonts w:hint="default"/>
        <w:lang w:val="it-IT" w:eastAsia="en-US" w:bidi="ar-SA"/>
      </w:rPr>
    </w:lvl>
    <w:lvl w:ilvl="6" w:tplc="4174549E">
      <w:numFmt w:val="bullet"/>
      <w:lvlText w:val="•"/>
      <w:lvlJc w:val="left"/>
      <w:pPr>
        <w:ind w:left="5860" w:hanging="682"/>
      </w:pPr>
      <w:rPr>
        <w:rFonts w:hint="default"/>
        <w:lang w:val="it-IT" w:eastAsia="en-US" w:bidi="ar-SA"/>
      </w:rPr>
    </w:lvl>
    <w:lvl w:ilvl="7" w:tplc="976EDE90">
      <w:numFmt w:val="bullet"/>
      <w:lvlText w:val="•"/>
      <w:lvlJc w:val="left"/>
      <w:pPr>
        <w:ind w:left="6720" w:hanging="682"/>
      </w:pPr>
      <w:rPr>
        <w:rFonts w:hint="default"/>
        <w:lang w:val="it-IT" w:eastAsia="en-US" w:bidi="ar-SA"/>
      </w:rPr>
    </w:lvl>
    <w:lvl w:ilvl="8" w:tplc="C0D2C276">
      <w:numFmt w:val="bullet"/>
      <w:lvlText w:val="•"/>
      <w:lvlJc w:val="left"/>
      <w:pPr>
        <w:ind w:left="7580" w:hanging="682"/>
      </w:pPr>
      <w:rPr>
        <w:rFonts w:hint="default"/>
        <w:lang w:val="it-IT" w:eastAsia="en-US" w:bidi="ar-SA"/>
      </w:rPr>
    </w:lvl>
  </w:abstractNum>
  <w:abstractNum w:abstractNumId="1">
    <w:nsid w:val="3B6E1E7B"/>
    <w:multiLevelType w:val="hybridMultilevel"/>
    <w:tmpl w:val="FA623DC6"/>
    <w:lvl w:ilvl="0" w:tplc="5B0A1BA6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E26E21E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2" w:tplc="1C08E9C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18361C90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20E2CED4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4E08010C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6" w:tplc="644E6D7C"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  <w:lvl w:ilvl="7" w:tplc="AEBE37B2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8" w:tplc="0ED2F1A2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</w:abstractNum>
  <w:abstractNum w:abstractNumId="2">
    <w:nsid w:val="4D545DC1"/>
    <w:multiLevelType w:val="hybridMultilevel"/>
    <w:tmpl w:val="E00CAE28"/>
    <w:lvl w:ilvl="0" w:tplc="E2DA80C8">
      <w:numFmt w:val="bullet"/>
      <w:lvlText w:val="■"/>
      <w:lvlJc w:val="left"/>
      <w:pPr>
        <w:ind w:left="7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2160D3A8">
      <w:start w:val="1"/>
      <w:numFmt w:val="decimal"/>
      <w:lvlText w:val="%2."/>
      <w:lvlJc w:val="left"/>
      <w:pPr>
        <w:ind w:left="3699" w:hanging="238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4"/>
        <w:szCs w:val="24"/>
        <w:lang w:val="it-IT" w:eastAsia="en-US" w:bidi="ar-SA"/>
      </w:rPr>
    </w:lvl>
    <w:lvl w:ilvl="2" w:tplc="6234C328">
      <w:numFmt w:val="bullet"/>
      <w:lvlText w:val="•"/>
      <w:lvlJc w:val="left"/>
      <w:pPr>
        <w:ind w:left="4322" w:hanging="238"/>
      </w:pPr>
      <w:rPr>
        <w:rFonts w:hint="default"/>
        <w:lang w:val="it-IT" w:eastAsia="en-US" w:bidi="ar-SA"/>
      </w:rPr>
    </w:lvl>
    <w:lvl w:ilvl="3" w:tplc="70701886">
      <w:numFmt w:val="bullet"/>
      <w:lvlText w:val="•"/>
      <w:lvlJc w:val="left"/>
      <w:pPr>
        <w:ind w:left="4944" w:hanging="238"/>
      </w:pPr>
      <w:rPr>
        <w:rFonts w:hint="default"/>
        <w:lang w:val="it-IT" w:eastAsia="en-US" w:bidi="ar-SA"/>
      </w:rPr>
    </w:lvl>
    <w:lvl w:ilvl="4" w:tplc="1368EBE4">
      <w:numFmt w:val="bullet"/>
      <w:lvlText w:val="•"/>
      <w:lvlJc w:val="left"/>
      <w:pPr>
        <w:ind w:left="5566" w:hanging="238"/>
      </w:pPr>
      <w:rPr>
        <w:rFonts w:hint="default"/>
        <w:lang w:val="it-IT" w:eastAsia="en-US" w:bidi="ar-SA"/>
      </w:rPr>
    </w:lvl>
    <w:lvl w:ilvl="5" w:tplc="3F74CA5A">
      <w:numFmt w:val="bullet"/>
      <w:lvlText w:val="•"/>
      <w:lvlJc w:val="left"/>
      <w:pPr>
        <w:ind w:left="6188" w:hanging="238"/>
      </w:pPr>
      <w:rPr>
        <w:rFonts w:hint="default"/>
        <w:lang w:val="it-IT" w:eastAsia="en-US" w:bidi="ar-SA"/>
      </w:rPr>
    </w:lvl>
    <w:lvl w:ilvl="6" w:tplc="811CA4FC">
      <w:numFmt w:val="bullet"/>
      <w:lvlText w:val="•"/>
      <w:lvlJc w:val="left"/>
      <w:pPr>
        <w:ind w:left="6811" w:hanging="238"/>
      </w:pPr>
      <w:rPr>
        <w:rFonts w:hint="default"/>
        <w:lang w:val="it-IT" w:eastAsia="en-US" w:bidi="ar-SA"/>
      </w:rPr>
    </w:lvl>
    <w:lvl w:ilvl="7" w:tplc="F7F298F8">
      <w:numFmt w:val="bullet"/>
      <w:lvlText w:val="•"/>
      <w:lvlJc w:val="left"/>
      <w:pPr>
        <w:ind w:left="7433" w:hanging="238"/>
      </w:pPr>
      <w:rPr>
        <w:rFonts w:hint="default"/>
        <w:lang w:val="it-IT" w:eastAsia="en-US" w:bidi="ar-SA"/>
      </w:rPr>
    </w:lvl>
    <w:lvl w:ilvl="8" w:tplc="FF867FE4">
      <w:numFmt w:val="bullet"/>
      <w:lvlText w:val="•"/>
      <w:lvlJc w:val="left"/>
      <w:pPr>
        <w:ind w:left="8055" w:hanging="23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DD"/>
    <w:rsid w:val="0008784A"/>
    <w:rsid w:val="000A056B"/>
    <w:rsid w:val="000E7B08"/>
    <w:rsid w:val="00164EE8"/>
    <w:rsid w:val="001726CF"/>
    <w:rsid w:val="001C27DD"/>
    <w:rsid w:val="00666636"/>
    <w:rsid w:val="006C1779"/>
    <w:rsid w:val="006F3881"/>
    <w:rsid w:val="008237C5"/>
    <w:rsid w:val="00870D74"/>
    <w:rsid w:val="008C353C"/>
    <w:rsid w:val="00904BEC"/>
    <w:rsid w:val="00960891"/>
    <w:rsid w:val="00A64710"/>
    <w:rsid w:val="00B143DC"/>
    <w:rsid w:val="00BE16DA"/>
    <w:rsid w:val="00CB3609"/>
    <w:rsid w:val="00DA434A"/>
    <w:rsid w:val="00E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C33978A-A910-43C5-A26B-03BB3536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112" w:right="310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43" w:hanging="236"/>
      <w:outlineLvl w:val="1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21"/>
      <w:ind w:left="3112" w:right="310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7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0D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D7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0D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D7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20150310_AL_tariffario_</vt:lpstr>
    </vt:vector>
  </TitlesOfParts>
  <Company>HP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20150310_AL_tariffario_</dc:title>
  <dc:creator>a.lombardi</dc:creator>
  <cp:lastModifiedBy>Simona Campana</cp:lastModifiedBy>
  <cp:revision>3</cp:revision>
  <dcterms:created xsi:type="dcterms:W3CDTF">2023-12-15T12:57:00Z</dcterms:created>
  <dcterms:modified xsi:type="dcterms:W3CDTF">2023-12-15T12:58:00Z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2023-07-19T00:00:00Z</vt:filetime>
  </property>
  <property fmtid="{D5CDD505-2E9C-101B-9397-08002B2CF9AE}" pid="5" name="Producer">
    <vt:lpwstr>PDFCreator 2.0.1.0</vt:lpwstr>
  </property>
</Properties>
</file>