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7636" w:rsidRDefault="008D7636">
      <w:pPr>
        <w:pStyle w:val="Corpodeltesto"/>
        <w:kinsoku w:val="0"/>
        <w:overflowPunct w:val="0"/>
        <w:spacing w:before="66"/>
        <w:ind w:right="8810"/>
        <w:jc w:val="right"/>
      </w:pPr>
    </w:p>
    <w:p w:rsidR="008D7636" w:rsidRDefault="008D7636">
      <w:pPr>
        <w:pStyle w:val="Corpodeltesto"/>
        <w:kinsoku w:val="0"/>
        <w:overflowPunct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Formato europeo</w:t>
      </w:r>
    </w:p>
    <w:p w:rsidR="008D7636" w:rsidRDefault="008D7636">
      <w:pPr>
        <w:pStyle w:val="Corpodeltesto"/>
        <w:kinsoku w:val="0"/>
        <w:overflowPunct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PER IL CURRICULUM VITAE</w:t>
      </w:r>
    </w:p>
    <w:p w:rsidR="008D7636" w:rsidRDefault="008D7636">
      <w:pPr>
        <w:pStyle w:val="Corpodeltesto"/>
        <w:kinsoku w:val="0"/>
        <w:overflowPunct w:val="0"/>
        <w:rPr>
          <w:rFonts w:ascii="Arial" w:eastAsia="Arial" w:hAnsi="Arial" w:cs="Arial"/>
          <w:b/>
          <w:bCs/>
          <w:sz w:val="24"/>
          <w:szCs w:val="24"/>
        </w:rPr>
      </w:pPr>
    </w:p>
    <w:p w:rsidR="008D7636" w:rsidRDefault="008D7636">
      <w:pPr>
        <w:pStyle w:val="Corpodeltesto"/>
        <w:kinsoku w:val="0"/>
        <w:overflowPunct w:val="0"/>
        <w:spacing w:before="5"/>
        <w:rPr>
          <w:rFonts w:ascii="Arial" w:eastAsia="Arial" w:hAnsi="Arial" w:cs="Arial"/>
          <w:b/>
          <w:bCs/>
          <w:sz w:val="25"/>
          <w:szCs w:val="25"/>
        </w:rPr>
      </w:pPr>
    </w:p>
    <w:p w:rsidR="008D7636" w:rsidRDefault="008D7636">
      <w:pPr>
        <w:pStyle w:val="Corpodeltesto"/>
        <w:kinsoku w:val="0"/>
        <w:overflowPunct w:val="0"/>
        <w:ind w:left="174"/>
        <w:rPr>
          <w:sz w:val="10"/>
          <w:szCs w:val="10"/>
        </w:rPr>
      </w:pPr>
      <w:r>
        <w:rPr>
          <w:sz w:val="24"/>
          <w:szCs w:val="24"/>
        </w:rPr>
        <w:t>I</w:t>
      </w:r>
      <w:r>
        <w:rPr>
          <w:w w:val="145"/>
        </w:rPr>
        <w:t>n</w:t>
      </w:r>
      <w:r>
        <w:rPr>
          <w:w w:val="168"/>
        </w:rPr>
        <w:t>f</w:t>
      </w:r>
      <w:r>
        <w:rPr>
          <w:w w:val="145"/>
        </w:rPr>
        <w:t>o</w:t>
      </w:r>
      <w:r>
        <w:rPr>
          <w:w w:val="202"/>
        </w:rPr>
        <w:t>r</w:t>
      </w:r>
      <w:r>
        <w:rPr>
          <w:w w:val="115"/>
        </w:rPr>
        <w:t>m</w:t>
      </w:r>
      <w:r>
        <w:rPr>
          <w:w w:val="101"/>
        </w:rPr>
        <w:t>a</w:t>
      </w:r>
      <w:r>
        <w:rPr>
          <w:w w:val="139"/>
        </w:rPr>
        <w:t>z</w:t>
      </w:r>
      <w:r>
        <w:rPr>
          <w:w w:val="121"/>
        </w:rPr>
        <w:t>i</w:t>
      </w:r>
      <w:r>
        <w:rPr>
          <w:w w:val="145"/>
        </w:rPr>
        <w:t>on</w:t>
      </w:r>
      <w:r>
        <w:rPr>
          <w:w w:val="121"/>
        </w:rPr>
        <w:t>i</w:t>
      </w:r>
      <w:r>
        <w:rPr>
          <w:spacing w:val="12"/>
        </w:rPr>
        <w:t xml:space="preserve"> </w:t>
      </w:r>
      <w:r>
        <w:rPr>
          <w:w w:val="112"/>
        </w:rPr>
        <w:t>p</w:t>
      </w:r>
      <w:r>
        <w:rPr>
          <w:w w:val="139"/>
        </w:rPr>
        <w:t>e</w:t>
      </w:r>
      <w:r>
        <w:rPr>
          <w:w w:val="202"/>
        </w:rPr>
        <w:t>r</w:t>
      </w:r>
      <w:r>
        <w:rPr>
          <w:w w:val="144"/>
        </w:rPr>
        <w:t>s</w:t>
      </w:r>
      <w:r>
        <w:rPr>
          <w:w w:val="145"/>
        </w:rPr>
        <w:t>on</w:t>
      </w:r>
      <w:r>
        <w:rPr>
          <w:w w:val="101"/>
        </w:rPr>
        <w:t>al</w:t>
      </w:r>
      <w:r>
        <w:rPr>
          <w:w w:val="121"/>
        </w:rPr>
        <w:t>i</w:t>
      </w:r>
    </w:p>
    <w:p w:rsidR="008D7636" w:rsidRDefault="008D7636">
      <w:pPr>
        <w:pStyle w:val="Corpodeltesto"/>
        <w:kinsoku w:val="0"/>
        <w:overflowPunct w:val="0"/>
        <w:spacing w:before="9"/>
        <w:rPr>
          <w:sz w:val="10"/>
          <w:szCs w:val="10"/>
        </w:rPr>
      </w:pPr>
    </w:p>
    <w:p w:rsidR="008D7636" w:rsidRDefault="008D7636">
      <w:pPr>
        <w:sectPr w:rsidR="008D7636">
          <w:pgSz w:w="11906" w:h="16838"/>
          <w:pgMar w:top="880" w:right="360" w:bottom="280" w:left="860" w:header="720" w:footer="720" w:gutter="0"/>
          <w:cols w:space="720"/>
        </w:sectPr>
      </w:pPr>
    </w:p>
    <w:p w:rsidR="008D7636" w:rsidRDefault="00F37A65">
      <w:pPr>
        <w:pStyle w:val="Corpodeltesto"/>
        <w:kinsoku w:val="0"/>
        <w:overflowPunct w:val="0"/>
        <w:spacing w:before="92"/>
        <w:ind w:left="124"/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76200</wp:posOffset>
                </wp:positionH>
                <wp:positionV relativeFrom="page">
                  <wp:posOffset>0</wp:posOffset>
                </wp:positionV>
                <wp:extent cx="7480300" cy="10693400"/>
                <wp:effectExtent l="0" t="0" r="0" b="31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0300" cy="1069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7636" w:rsidRDefault="008D7636">
                            <w:pPr>
                              <w:spacing w:line="16840" w:lineRule="atLeast"/>
                              <w:rPr>
                                <w:rFonts w:ascii="font276" w:hAnsi="font276"/>
                                <w:sz w:val="24"/>
                              </w:rPr>
                            </w:pPr>
                            <w:r>
                              <w:rPr>
                                <w:rFonts w:ascii="font276" w:hAnsi="font276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pt;margin-top:0;width:589pt;height:84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" filled="f" stroked="f" strokecolor="gray">
                <v:stroke joinstyle="round"/>
                <v:textbox inset="0,0,0,0">
                  <w:txbxContent>
                    <w:p w:rsidR="008D7636" w:rsidRDefault="008D7636">
                      <w:pPr>
                        <w:spacing w:line="16840" w:lineRule="atLeast"/>
                        <w:rPr>
                          <w:rFonts w:ascii="font276" w:hAnsi="font276"/>
                          <w:sz w:val="24"/>
                        </w:rPr>
                      </w:pPr>
                      <w:r>
                        <w:rPr>
                          <w:rFonts w:ascii="font276" w:hAnsi="font276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D7636">
        <w:t>Nome</w:t>
      </w:r>
    </w:p>
    <w:p w:rsidR="008D7636" w:rsidRDefault="008D7636">
      <w:pPr>
        <w:pStyle w:val="Corpodeltesto"/>
        <w:kinsoku w:val="0"/>
        <w:overflowPunct w:val="0"/>
        <w:spacing w:before="87" w:line="328" w:lineRule="auto"/>
        <w:ind w:left="129" w:right="1366" w:firstLine="5"/>
      </w:pPr>
      <w:r>
        <w:t>Data di nascita Qualifica Amministrazione Incarico</w:t>
      </w:r>
      <w:r>
        <w:rPr>
          <w:spacing w:val="-2"/>
        </w:rPr>
        <w:t xml:space="preserve"> </w:t>
      </w:r>
      <w:r>
        <w:t>attuale</w:t>
      </w:r>
    </w:p>
    <w:p w:rsidR="008D7636" w:rsidRDefault="008D7636">
      <w:pPr>
        <w:pStyle w:val="Corpodeltesto"/>
        <w:kinsoku w:val="0"/>
        <w:overflowPunct w:val="0"/>
        <w:spacing w:before="3" w:line="326" w:lineRule="auto"/>
        <w:ind w:left="134" w:right="364" w:hanging="15"/>
      </w:pPr>
      <w:r>
        <w:t>Numero telefonico dell’ufficio Fax dell’ufficio</w:t>
      </w:r>
    </w:p>
    <w:p w:rsidR="008D7636" w:rsidRDefault="008D7636">
      <w:pPr>
        <w:pStyle w:val="Corpodeltesto"/>
        <w:kinsoku w:val="0"/>
        <w:overflowPunct w:val="0"/>
        <w:spacing w:line="215" w:lineRule="exact"/>
        <w:ind w:left="130"/>
      </w:pPr>
      <w:r>
        <w:t>E-mail istituzionale</w:t>
      </w:r>
    </w:p>
    <w:p w:rsidR="008D7636" w:rsidRDefault="008D7636">
      <w:pPr>
        <w:pStyle w:val="Titolo1"/>
        <w:numPr>
          <w:ilvl w:val="0"/>
          <w:numId w:val="0"/>
        </w:numPr>
        <w:kinsoku w:val="0"/>
        <w:overflowPunct w:val="0"/>
        <w:spacing w:line="252" w:lineRule="auto"/>
        <w:ind w:right="396"/>
      </w:pPr>
    </w:p>
    <w:p w:rsidR="00D62EC6" w:rsidRDefault="00D62EC6">
      <w:pPr>
        <w:pStyle w:val="Titolo2"/>
        <w:numPr>
          <w:ilvl w:val="0"/>
          <w:numId w:val="0"/>
        </w:numPr>
        <w:kinsoku w:val="0"/>
        <w:overflowPunct w:val="0"/>
        <w:ind w:left="125"/>
      </w:pPr>
    </w:p>
    <w:p w:rsidR="00D62EC6" w:rsidRDefault="00D62EC6">
      <w:pPr>
        <w:pStyle w:val="Titolo2"/>
        <w:numPr>
          <w:ilvl w:val="0"/>
          <w:numId w:val="0"/>
        </w:numPr>
        <w:kinsoku w:val="0"/>
        <w:overflowPunct w:val="0"/>
        <w:ind w:left="125"/>
      </w:pPr>
    </w:p>
    <w:p w:rsidR="00D62EC6" w:rsidRDefault="00D62EC6">
      <w:pPr>
        <w:pStyle w:val="Titolo2"/>
        <w:numPr>
          <w:ilvl w:val="0"/>
          <w:numId w:val="0"/>
        </w:numPr>
        <w:kinsoku w:val="0"/>
        <w:overflowPunct w:val="0"/>
        <w:ind w:left="125"/>
      </w:pPr>
    </w:p>
    <w:p w:rsidR="00D62EC6" w:rsidRDefault="00D62EC6">
      <w:pPr>
        <w:pStyle w:val="Titolo2"/>
        <w:numPr>
          <w:ilvl w:val="0"/>
          <w:numId w:val="0"/>
        </w:numPr>
        <w:kinsoku w:val="0"/>
        <w:overflowPunct w:val="0"/>
        <w:ind w:left="125"/>
      </w:pPr>
    </w:p>
    <w:p w:rsidR="00D62EC6" w:rsidRDefault="00D62EC6">
      <w:pPr>
        <w:pStyle w:val="Titolo2"/>
        <w:numPr>
          <w:ilvl w:val="0"/>
          <w:numId w:val="0"/>
        </w:numPr>
        <w:kinsoku w:val="0"/>
        <w:overflowPunct w:val="0"/>
        <w:ind w:left="125"/>
      </w:pPr>
    </w:p>
    <w:p w:rsidR="00D62EC6" w:rsidRDefault="00D62EC6">
      <w:pPr>
        <w:pStyle w:val="Titolo2"/>
        <w:numPr>
          <w:ilvl w:val="0"/>
          <w:numId w:val="0"/>
        </w:numPr>
        <w:kinsoku w:val="0"/>
        <w:overflowPunct w:val="0"/>
        <w:ind w:left="125"/>
      </w:pPr>
    </w:p>
    <w:p w:rsidR="00D62EC6" w:rsidRDefault="00D62EC6">
      <w:pPr>
        <w:pStyle w:val="Titolo2"/>
        <w:numPr>
          <w:ilvl w:val="0"/>
          <w:numId w:val="0"/>
        </w:numPr>
        <w:kinsoku w:val="0"/>
        <w:overflowPunct w:val="0"/>
        <w:ind w:left="125"/>
      </w:pPr>
    </w:p>
    <w:p w:rsidR="00D62EC6" w:rsidRDefault="00D62EC6">
      <w:pPr>
        <w:pStyle w:val="Titolo2"/>
        <w:numPr>
          <w:ilvl w:val="0"/>
          <w:numId w:val="0"/>
        </w:numPr>
        <w:kinsoku w:val="0"/>
        <w:overflowPunct w:val="0"/>
        <w:ind w:left="125"/>
      </w:pPr>
    </w:p>
    <w:p w:rsidR="00D62EC6" w:rsidRDefault="00D62EC6">
      <w:pPr>
        <w:pStyle w:val="Titolo2"/>
        <w:numPr>
          <w:ilvl w:val="0"/>
          <w:numId w:val="0"/>
        </w:numPr>
        <w:kinsoku w:val="0"/>
        <w:overflowPunct w:val="0"/>
        <w:ind w:left="125"/>
      </w:pPr>
    </w:p>
    <w:p w:rsidR="008D7636" w:rsidRDefault="008D7636">
      <w:pPr>
        <w:pStyle w:val="Titolo2"/>
        <w:numPr>
          <w:ilvl w:val="0"/>
          <w:numId w:val="0"/>
        </w:numPr>
        <w:kinsoku w:val="0"/>
        <w:overflowPunct w:val="0"/>
        <w:ind w:left="125"/>
        <w:rPr>
          <w:sz w:val="20"/>
          <w:szCs w:val="20"/>
        </w:rPr>
      </w:pPr>
      <w:r>
        <w:t>Titolo di studio</w:t>
      </w: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spacing w:line="232" w:lineRule="auto"/>
        <w:ind w:left="130"/>
        <w:rPr>
          <w:b/>
          <w:bCs/>
          <w:sz w:val="21"/>
          <w:szCs w:val="21"/>
        </w:rPr>
      </w:pPr>
      <w:r>
        <w:rPr>
          <w:b/>
          <w:bCs/>
        </w:rPr>
        <w:t>Altri titoli di studio e professionali</w:t>
      </w:r>
    </w:p>
    <w:p w:rsidR="008D7636" w:rsidRDefault="008D7636">
      <w:pPr>
        <w:pStyle w:val="Corpodeltesto"/>
        <w:kinsoku w:val="0"/>
        <w:overflowPunct w:val="0"/>
        <w:spacing w:before="5"/>
        <w:rPr>
          <w:b/>
          <w:bCs/>
          <w:sz w:val="21"/>
          <w:szCs w:val="21"/>
        </w:rPr>
      </w:pPr>
    </w:p>
    <w:p w:rsidR="00D62EC6" w:rsidRDefault="00D62EC6">
      <w:pPr>
        <w:pStyle w:val="Titolo2"/>
        <w:numPr>
          <w:ilvl w:val="0"/>
          <w:numId w:val="0"/>
        </w:numPr>
        <w:kinsoku w:val="0"/>
        <w:overflowPunct w:val="0"/>
        <w:spacing w:line="232" w:lineRule="auto"/>
        <w:ind w:left="125"/>
      </w:pPr>
    </w:p>
    <w:p w:rsidR="00D62EC6" w:rsidRDefault="00D62EC6">
      <w:pPr>
        <w:pStyle w:val="Titolo2"/>
        <w:numPr>
          <w:ilvl w:val="0"/>
          <w:numId w:val="0"/>
        </w:numPr>
        <w:kinsoku w:val="0"/>
        <w:overflowPunct w:val="0"/>
        <w:spacing w:line="232" w:lineRule="auto"/>
        <w:ind w:left="125"/>
      </w:pPr>
    </w:p>
    <w:p w:rsidR="008D7636" w:rsidRDefault="008D7636">
      <w:pPr>
        <w:pStyle w:val="Titolo2"/>
        <w:numPr>
          <w:ilvl w:val="0"/>
          <w:numId w:val="0"/>
        </w:numPr>
        <w:kinsoku w:val="0"/>
        <w:overflowPunct w:val="0"/>
        <w:spacing w:line="232" w:lineRule="auto"/>
        <w:ind w:left="125"/>
        <w:rPr>
          <w:sz w:val="20"/>
          <w:szCs w:val="20"/>
        </w:rPr>
      </w:pPr>
      <w:r>
        <w:t>Esperienze professionali (incarichi ricoperti)</w:t>
      </w: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spacing w:before="139"/>
        <w:ind w:left="1221"/>
        <w:rPr>
          <w:rFonts w:ascii="Arial" w:eastAsia="Arial" w:hAnsi="Arial" w:cs="Arial"/>
          <w:i/>
          <w:iCs/>
          <w:sz w:val="12"/>
          <w:szCs w:val="12"/>
        </w:rPr>
      </w:pPr>
      <w:r>
        <w:rPr>
          <w:rFonts w:ascii="Arial" w:eastAsia="Arial" w:hAnsi="Arial" w:cs="Arial"/>
          <w:i/>
          <w:iCs/>
          <w:sz w:val="12"/>
          <w:szCs w:val="12"/>
        </w:rPr>
        <w:t>Pagina 1 - Curriculum vitae</w:t>
      </w:r>
      <w:r>
        <w:rPr>
          <w:rFonts w:ascii="Arial" w:eastAsia="Arial" w:hAnsi="Arial" w:cs="Arial"/>
          <w:i/>
          <w:iCs/>
          <w:spacing w:val="-10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iCs/>
          <w:sz w:val="12"/>
          <w:szCs w:val="12"/>
        </w:rPr>
        <w:t>di</w:t>
      </w:r>
    </w:p>
    <w:p w:rsidR="008D7636" w:rsidRDefault="008D7636">
      <w:pPr>
        <w:pStyle w:val="Corpodeltesto"/>
        <w:kinsoku w:val="0"/>
        <w:overflowPunct w:val="0"/>
        <w:spacing w:before="47"/>
        <w:ind w:right="47"/>
        <w:jc w:val="right"/>
      </w:pPr>
      <w:r>
        <w:rPr>
          <w:rFonts w:ascii="Arial" w:eastAsia="Arial" w:hAnsi="Arial" w:cs="Arial"/>
          <w:i/>
          <w:iCs/>
          <w:sz w:val="12"/>
          <w:szCs w:val="12"/>
        </w:rPr>
        <w:t>LENA</w:t>
      </w:r>
      <w:r>
        <w:rPr>
          <w:rFonts w:ascii="Arial" w:eastAsia="Arial" w:hAnsi="Arial" w:cs="Arial"/>
          <w:i/>
          <w:iCs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iCs/>
          <w:sz w:val="12"/>
          <w:szCs w:val="12"/>
        </w:rPr>
        <w:t>Virginia</w:t>
      </w:r>
      <w:r>
        <w:br w:type="column"/>
      </w:r>
      <w:r>
        <w:t>LENA VIRGINIA 18 LUGLIO 1965</w:t>
      </w:r>
    </w:p>
    <w:p w:rsidR="008D7636" w:rsidRDefault="008D7636">
      <w:pPr>
        <w:pStyle w:val="Corpodeltesto"/>
        <w:kinsoku w:val="0"/>
        <w:overflowPunct w:val="0"/>
        <w:spacing w:line="203" w:lineRule="exact"/>
        <w:ind w:left="125"/>
      </w:pPr>
      <w:r>
        <w:t>Dirigente Chimico di II Livello</w:t>
      </w:r>
    </w:p>
    <w:p w:rsidR="008D7636" w:rsidRDefault="008D7636">
      <w:pPr>
        <w:pStyle w:val="Corpodeltesto"/>
        <w:kinsoku w:val="0"/>
        <w:overflowPunct w:val="0"/>
        <w:spacing w:before="87"/>
        <w:ind w:left="120"/>
      </w:pPr>
      <w:r>
        <w:t>Arta</w:t>
      </w:r>
      <w:r>
        <w:rPr>
          <w:spacing w:val="-5"/>
        </w:rPr>
        <w:t xml:space="preserve"> </w:t>
      </w:r>
      <w:r>
        <w:t>Abruzzo</w:t>
      </w:r>
    </w:p>
    <w:p w:rsidR="008D7636" w:rsidRDefault="008D7636">
      <w:pPr>
        <w:pStyle w:val="Corpodeltesto"/>
        <w:kinsoku w:val="0"/>
        <w:overflowPunct w:val="0"/>
        <w:spacing w:before="81" w:line="326" w:lineRule="auto"/>
        <w:ind w:left="134" w:right="5078" w:hanging="15"/>
      </w:pPr>
      <w:r>
        <w:t>Direttore Distretto di L’Aquila 0862 579701</w:t>
      </w:r>
    </w:p>
    <w:p w:rsidR="008D7636" w:rsidRDefault="008D7636">
      <w:pPr>
        <w:pStyle w:val="Corpodeltesto"/>
        <w:kinsoku w:val="0"/>
        <w:overflowPunct w:val="0"/>
        <w:spacing w:before="6"/>
        <w:ind w:left="134"/>
      </w:pPr>
      <w:r>
        <w:t>0862 579729</w:t>
      </w:r>
    </w:p>
    <w:p w:rsidR="008D7636" w:rsidRDefault="008D7636">
      <w:pPr>
        <w:pStyle w:val="ListParagraph"/>
        <w:numPr>
          <w:ilvl w:val="0"/>
          <w:numId w:val="2"/>
        </w:numPr>
        <w:tabs>
          <w:tab w:val="left" w:pos="321"/>
        </w:tabs>
        <w:kinsoku w:val="0"/>
        <w:overflowPunct w:val="0"/>
        <w:spacing w:before="77"/>
        <w:jc w:val="left"/>
        <w:rPr>
          <w:sz w:val="20"/>
          <w:szCs w:val="20"/>
        </w:rPr>
      </w:pPr>
      <w:hyperlink r:id="rId5" w:history="1">
        <w:r>
          <w:rPr>
            <w:rStyle w:val="Collegamentoipertestuale"/>
            <w:color w:val="0080FF"/>
            <w:sz w:val="19"/>
            <w:szCs w:val="19"/>
          </w:rPr>
          <w:t>lena@artaabruzzo.it</w:t>
        </w:r>
      </w:hyperlink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spacing w:before="6"/>
        <w:rPr>
          <w:sz w:val="20"/>
          <w:szCs w:val="20"/>
        </w:rPr>
      </w:pPr>
    </w:p>
    <w:p w:rsidR="008D7636" w:rsidRDefault="008D7636">
      <w:pPr>
        <w:pStyle w:val="ListParagraph"/>
        <w:numPr>
          <w:ilvl w:val="1"/>
          <w:numId w:val="2"/>
        </w:numPr>
        <w:tabs>
          <w:tab w:val="left" w:pos="1289"/>
        </w:tabs>
        <w:kinsoku w:val="0"/>
        <w:overflowPunct w:val="0"/>
        <w:spacing w:before="1"/>
        <w:ind w:left="1289" w:right="960"/>
        <w:jc w:val="left"/>
        <w:rPr>
          <w:sz w:val="20"/>
          <w:szCs w:val="20"/>
        </w:rPr>
      </w:pPr>
      <w:r>
        <w:rPr>
          <w:sz w:val="19"/>
          <w:szCs w:val="19"/>
        </w:rPr>
        <w:t>Laurea in Chimica industriale conseguita presso l’Università di Bologna nel luglio 1989 con votazione 110/110.</w:t>
      </w:r>
    </w:p>
    <w:p w:rsidR="008D7636" w:rsidRDefault="008D7636">
      <w:pPr>
        <w:pStyle w:val="Corpodeltesto"/>
        <w:kinsoku w:val="0"/>
        <w:overflowPunct w:val="0"/>
        <w:spacing w:before="2"/>
        <w:rPr>
          <w:sz w:val="20"/>
          <w:szCs w:val="20"/>
        </w:rPr>
      </w:pPr>
    </w:p>
    <w:p w:rsidR="008D7636" w:rsidRDefault="008D7636" w:rsidP="001C4EE1">
      <w:pPr>
        <w:pStyle w:val="ListParagraph"/>
        <w:tabs>
          <w:tab w:val="left" w:pos="1294"/>
        </w:tabs>
        <w:kinsoku w:val="0"/>
        <w:overflowPunct w:val="0"/>
        <w:spacing w:before="1" w:line="244" w:lineRule="auto"/>
        <w:ind w:left="1294" w:right="1326" w:firstLine="0"/>
        <w:jc w:val="left"/>
        <w:rPr>
          <w:sz w:val="18"/>
          <w:szCs w:val="18"/>
        </w:rPr>
      </w:pPr>
      <w:r>
        <w:rPr>
          <w:sz w:val="19"/>
          <w:szCs w:val="19"/>
        </w:rPr>
        <w:t>Specializzazione in Chimica e Tecnologie alimentari conseguita</w:t>
      </w:r>
      <w:r>
        <w:rPr>
          <w:spacing w:val="-19"/>
          <w:sz w:val="19"/>
          <w:szCs w:val="19"/>
        </w:rPr>
        <w:t xml:space="preserve"> </w:t>
      </w:r>
      <w:r>
        <w:rPr>
          <w:sz w:val="19"/>
          <w:szCs w:val="19"/>
        </w:rPr>
        <w:t>presso l’Università di Bologna nel dicembre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1995.</w:t>
      </w:r>
    </w:p>
    <w:p w:rsidR="008D7636" w:rsidRDefault="008D7636">
      <w:pPr>
        <w:pStyle w:val="Corpodeltesto"/>
        <w:kinsoku w:val="0"/>
        <w:overflowPunct w:val="0"/>
        <w:spacing w:before="2"/>
        <w:rPr>
          <w:sz w:val="18"/>
          <w:szCs w:val="18"/>
        </w:rPr>
      </w:pPr>
    </w:p>
    <w:p w:rsidR="008D7636" w:rsidRDefault="008D7636">
      <w:pPr>
        <w:pStyle w:val="ListParagraph"/>
        <w:numPr>
          <w:ilvl w:val="1"/>
          <w:numId w:val="2"/>
        </w:numPr>
        <w:tabs>
          <w:tab w:val="left" w:pos="1294"/>
        </w:tabs>
        <w:kinsoku w:val="0"/>
        <w:overflowPunct w:val="0"/>
        <w:spacing w:before="1" w:line="242" w:lineRule="auto"/>
        <w:ind w:left="1294" w:right="797"/>
        <w:jc w:val="left"/>
        <w:rPr>
          <w:sz w:val="19"/>
          <w:szCs w:val="19"/>
        </w:rPr>
      </w:pPr>
      <w:r>
        <w:rPr>
          <w:sz w:val="19"/>
          <w:szCs w:val="19"/>
        </w:rPr>
        <w:t xml:space="preserve">Dal settembre 1989 all’aprile 1990 presta servizio in qualità di assistente tecnico-scientifico per la Ditta </w:t>
      </w:r>
      <w:proofErr w:type="spellStart"/>
      <w:r>
        <w:rPr>
          <w:sz w:val="19"/>
          <w:szCs w:val="19"/>
        </w:rPr>
        <w:t>Ftalital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Alusuisse</w:t>
      </w:r>
      <w:proofErr w:type="spellEnd"/>
      <w:r>
        <w:rPr>
          <w:sz w:val="19"/>
          <w:szCs w:val="19"/>
        </w:rPr>
        <w:t xml:space="preserve"> Italia di Scanzorosciate (BG) presso l’Università di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Bologna;</w:t>
      </w:r>
    </w:p>
    <w:p w:rsidR="008D7636" w:rsidRDefault="008D7636">
      <w:pPr>
        <w:pStyle w:val="ListParagraph"/>
        <w:numPr>
          <w:ilvl w:val="1"/>
          <w:numId w:val="2"/>
        </w:numPr>
        <w:tabs>
          <w:tab w:val="left" w:pos="1289"/>
        </w:tabs>
        <w:kinsoku w:val="0"/>
        <w:overflowPunct w:val="0"/>
        <w:spacing w:before="16"/>
        <w:ind w:left="1289" w:right="692"/>
        <w:jc w:val="left"/>
        <w:rPr>
          <w:sz w:val="19"/>
          <w:szCs w:val="19"/>
        </w:rPr>
      </w:pPr>
      <w:r>
        <w:rPr>
          <w:sz w:val="19"/>
          <w:szCs w:val="19"/>
        </w:rPr>
        <w:t>Dal giugno 1990 al febbraio 1991 presta servizio in qualità di Collaboratore esterno per l’ENEA presso l’Università di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L’Aquila;</w:t>
      </w:r>
    </w:p>
    <w:p w:rsidR="008D7636" w:rsidRDefault="008D7636">
      <w:pPr>
        <w:pStyle w:val="ListParagraph"/>
        <w:numPr>
          <w:ilvl w:val="1"/>
          <w:numId w:val="2"/>
        </w:numPr>
        <w:tabs>
          <w:tab w:val="left" w:pos="1294"/>
        </w:tabs>
        <w:kinsoku w:val="0"/>
        <w:overflowPunct w:val="0"/>
        <w:spacing w:before="28" w:line="242" w:lineRule="auto"/>
        <w:ind w:left="1294" w:right="692"/>
        <w:rPr>
          <w:sz w:val="19"/>
          <w:szCs w:val="19"/>
        </w:rPr>
      </w:pPr>
      <w:r>
        <w:rPr>
          <w:sz w:val="19"/>
          <w:szCs w:val="19"/>
        </w:rPr>
        <w:t>Dal 4/3/91 al 3/11/91, vincitrice di avviso pubblico, presta servizio nel Settore Chimico Ambientale del P.M.I.P. della U.S.L., di L’Aquila, in qualità di Chimico Collaboratore;</w:t>
      </w:r>
    </w:p>
    <w:p w:rsidR="008D7636" w:rsidRDefault="008D7636">
      <w:pPr>
        <w:pStyle w:val="ListParagraph"/>
        <w:numPr>
          <w:ilvl w:val="1"/>
          <w:numId w:val="2"/>
        </w:numPr>
        <w:tabs>
          <w:tab w:val="left" w:pos="1294"/>
        </w:tabs>
        <w:kinsoku w:val="0"/>
        <w:overflowPunct w:val="0"/>
        <w:spacing w:before="16" w:line="244" w:lineRule="auto"/>
        <w:ind w:left="1294" w:right="703"/>
      </w:pPr>
      <w:r>
        <w:rPr>
          <w:sz w:val="19"/>
          <w:szCs w:val="19"/>
        </w:rPr>
        <w:t>Dal 19/1/93 al 4/12/96 presta servizio in qualità di Chimico 1° Liv. Dirigenziale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fascia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B</w:t>
      </w:r>
      <w:r>
        <w:rPr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di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ruolo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presso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il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Settore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Chimico-Ambientale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del</w:t>
      </w:r>
    </w:p>
    <w:p w:rsidR="008D7636" w:rsidRDefault="008D7636">
      <w:pPr>
        <w:pStyle w:val="Corpodeltesto"/>
        <w:kinsoku w:val="0"/>
        <w:overflowPunct w:val="0"/>
        <w:ind w:left="809"/>
        <w:jc w:val="both"/>
      </w:pPr>
      <w:r>
        <w:t xml:space="preserve">           P.M.I.P. di L’Aquila;</w:t>
      </w:r>
    </w:p>
    <w:p w:rsidR="008D7636" w:rsidRDefault="008D7636">
      <w:pPr>
        <w:pStyle w:val="ListParagraph"/>
        <w:numPr>
          <w:ilvl w:val="1"/>
          <w:numId w:val="2"/>
        </w:numPr>
        <w:tabs>
          <w:tab w:val="left" w:pos="1299"/>
        </w:tabs>
        <w:kinsoku w:val="0"/>
        <w:overflowPunct w:val="0"/>
        <w:spacing w:before="17" w:line="252" w:lineRule="auto"/>
        <w:ind w:left="1299" w:right="692"/>
      </w:pPr>
      <w:r>
        <w:rPr>
          <w:sz w:val="19"/>
          <w:szCs w:val="19"/>
        </w:rPr>
        <w:t>Dal 5/12/96 al 30/7/99 presta servizio in qualità di Chimico 1° Liv. Dirigenziale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di</w:t>
      </w:r>
      <w:r>
        <w:rPr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ruolo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presso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il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Settore</w:t>
      </w:r>
      <w:r>
        <w:rPr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Chimico-Ambientale</w:t>
      </w:r>
      <w:r>
        <w:rPr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del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P.M.I.P.</w:t>
      </w:r>
      <w:r>
        <w:rPr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della</w:t>
      </w:r>
    </w:p>
    <w:p w:rsidR="008D7636" w:rsidRDefault="008D7636">
      <w:pPr>
        <w:pStyle w:val="Corpodeltesto"/>
        <w:kinsoku w:val="0"/>
        <w:overflowPunct w:val="0"/>
        <w:spacing w:line="215" w:lineRule="exact"/>
        <w:ind w:left="819"/>
        <w:jc w:val="both"/>
      </w:pPr>
      <w:r>
        <w:t xml:space="preserve">          U.S.L. di L’Aquila;</w:t>
      </w:r>
    </w:p>
    <w:p w:rsidR="008D7636" w:rsidRDefault="008D7636">
      <w:pPr>
        <w:pStyle w:val="ListParagraph"/>
        <w:numPr>
          <w:ilvl w:val="1"/>
          <w:numId w:val="2"/>
        </w:numPr>
        <w:tabs>
          <w:tab w:val="left" w:pos="1299"/>
        </w:tabs>
        <w:kinsoku w:val="0"/>
        <w:overflowPunct w:val="0"/>
        <w:spacing w:before="26"/>
        <w:ind w:left="1299" w:right="703"/>
        <w:rPr>
          <w:sz w:val="19"/>
          <w:szCs w:val="19"/>
        </w:rPr>
      </w:pPr>
      <w:r>
        <w:rPr>
          <w:sz w:val="19"/>
          <w:szCs w:val="19"/>
        </w:rPr>
        <w:t>Dal 31/7/99 al 31/12/99 presta servizio in qualità di Dirigente Chimico di ruolo presso il Settore Chimico-Ambientale del P.M.I.P. di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L’Aquila;</w:t>
      </w:r>
    </w:p>
    <w:p w:rsidR="008D7636" w:rsidRDefault="008D7636">
      <w:pPr>
        <w:pStyle w:val="ListParagraph"/>
        <w:numPr>
          <w:ilvl w:val="1"/>
          <w:numId w:val="2"/>
        </w:numPr>
        <w:tabs>
          <w:tab w:val="left" w:pos="1299"/>
        </w:tabs>
        <w:kinsoku w:val="0"/>
        <w:overflowPunct w:val="0"/>
        <w:spacing w:before="23" w:line="252" w:lineRule="auto"/>
        <w:ind w:left="1299" w:right="699"/>
      </w:pPr>
      <w:r>
        <w:rPr>
          <w:sz w:val="19"/>
          <w:szCs w:val="19"/>
        </w:rPr>
        <w:t>Dall’1/1/00 al 28/8/02 presta servizio in qualità di dirigente chimico di 1° Liv. Di ruolo presso il Settore Chimico-Ambientale dell’ARTA Dipartimento Provinciale di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L’Aquila;</w:t>
      </w:r>
    </w:p>
    <w:p w:rsidR="008D7636" w:rsidRDefault="008D7636">
      <w:pPr>
        <w:pStyle w:val="ListParagraph"/>
        <w:numPr>
          <w:ilvl w:val="1"/>
          <w:numId w:val="2"/>
        </w:numPr>
        <w:tabs>
          <w:tab w:val="left" w:pos="1299"/>
        </w:tabs>
        <w:kinsoku w:val="0"/>
        <w:overflowPunct w:val="0"/>
        <w:spacing w:before="7" w:line="244" w:lineRule="auto"/>
        <w:ind w:left="1299" w:right="692"/>
        <w:rPr>
          <w:sz w:val="19"/>
          <w:szCs w:val="19"/>
        </w:rPr>
      </w:pPr>
      <w:r>
        <w:tab/>
      </w:r>
      <w:r>
        <w:rPr>
          <w:sz w:val="19"/>
          <w:szCs w:val="19"/>
        </w:rPr>
        <w:t>Dal 30/9/02 a tutt’oggi responsabile della struttura semplice n°2 (inquinamento atmosferico, alimenti, sostanze d’abuso) del Settore Chimico- Ambientale del Dipartimento Provinciale ARTA di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L’Aquila;</w:t>
      </w:r>
    </w:p>
    <w:p w:rsidR="008D7636" w:rsidRDefault="008D7636">
      <w:pPr>
        <w:pStyle w:val="ListParagraph"/>
        <w:numPr>
          <w:ilvl w:val="1"/>
          <w:numId w:val="2"/>
        </w:numPr>
        <w:tabs>
          <w:tab w:val="left" w:pos="1299"/>
        </w:tabs>
        <w:kinsoku w:val="0"/>
        <w:overflowPunct w:val="0"/>
        <w:spacing w:line="247" w:lineRule="auto"/>
        <w:ind w:left="1299" w:right="687"/>
        <w:rPr>
          <w:sz w:val="19"/>
          <w:szCs w:val="19"/>
        </w:rPr>
      </w:pPr>
      <w:r>
        <w:rPr>
          <w:sz w:val="19"/>
          <w:szCs w:val="19"/>
        </w:rPr>
        <w:t xml:space="preserve">Dal 29/8/02 al 26/11/02 incarico di dirigente di struttura complessa “Settore Chimico Ambientale” del Dipartimento di L’Aquila in sostituzione </w:t>
      </w:r>
      <w:proofErr w:type="gramStart"/>
      <w:r>
        <w:rPr>
          <w:sz w:val="19"/>
          <w:szCs w:val="19"/>
        </w:rPr>
        <w:t>del  titolare</w:t>
      </w:r>
      <w:proofErr w:type="gramEnd"/>
      <w:r>
        <w:rPr>
          <w:sz w:val="19"/>
          <w:szCs w:val="19"/>
        </w:rPr>
        <w:t>;</w:t>
      </w:r>
    </w:p>
    <w:p w:rsidR="008D7636" w:rsidRDefault="008D7636">
      <w:pPr>
        <w:pStyle w:val="ListParagraph"/>
        <w:numPr>
          <w:ilvl w:val="1"/>
          <w:numId w:val="2"/>
        </w:numPr>
        <w:tabs>
          <w:tab w:val="left" w:pos="1299"/>
        </w:tabs>
        <w:kinsoku w:val="0"/>
        <w:overflowPunct w:val="0"/>
        <w:spacing w:before="13" w:line="247" w:lineRule="auto"/>
        <w:ind w:left="1299" w:right="699"/>
        <w:rPr>
          <w:sz w:val="19"/>
          <w:szCs w:val="19"/>
        </w:rPr>
      </w:pPr>
      <w:r>
        <w:rPr>
          <w:sz w:val="19"/>
          <w:szCs w:val="19"/>
        </w:rPr>
        <w:t>Dal 26/11/02 all’8/11/05 incarico di struttura complessa “Settore Chimico Ambientale” del Dipartimento di L’Aquila a seguito di avviso pubblico di cui al DPR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484/97;</w:t>
      </w:r>
    </w:p>
    <w:p w:rsidR="008D7636" w:rsidRDefault="008D7636">
      <w:pPr>
        <w:pStyle w:val="ListParagraph"/>
        <w:numPr>
          <w:ilvl w:val="1"/>
          <w:numId w:val="2"/>
        </w:numPr>
        <w:tabs>
          <w:tab w:val="left" w:pos="1299"/>
        </w:tabs>
        <w:kinsoku w:val="0"/>
        <w:overflowPunct w:val="0"/>
        <w:spacing w:before="14" w:line="252" w:lineRule="auto"/>
        <w:ind w:left="1299" w:right="699"/>
        <w:sectPr w:rsidR="008D7636">
          <w:type w:val="continuous"/>
          <w:pgSz w:w="11906" w:h="16838"/>
          <w:pgMar w:top="880" w:right="360" w:bottom="280" w:left="860" w:header="720" w:footer="720" w:gutter="0"/>
          <w:cols w:num="2" w:space="290" w:equalWidth="0">
            <w:col w:w="2835" w:space="290"/>
            <w:col w:w="7555"/>
          </w:cols>
        </w:sectPr>
      </w:pPr>
      <w:r>
        <w:rPr>
          <w:sz w:val="19"/>
          <w:szCs w:val="19"/>
        </w:rPr>
        <w:t>Nell’anno 2005 ha sostituito, in caso di assenza, il Direttore del Dipartimento Provinciale di L’Aquila (</w:t>
      </w:r>
      <w:proofErr w:type="spellStart"/>
      <w:r>
        <w:rPr>
          <w:sz w:val="19"/>
          <w:szCs w:val="19"/>
        </w:rPr>
        <w:t>notaN</w:t>
      </w:r>
      <w:proofErr w:type="spellEnd"/>
      <w:r>
        <w:rPr>
          <w:sz w:val="19"/>
          <w:szCs w:val="19"/>
        </w:rPr>
        <w:t>° 4862 del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5/8/05);</w:t>
      </w:r>
    </w:p>
    <w:p w:rsidR="008D7636" w:rsidRDefault="008D7636">
      <w:pPr>
        <w:pStyle w:val="Titolo2"/>
        <w:numPr>
          <w:ilvl w:val="0"/>
          <w:numId w:val="0"/>
        </w:numPr>
        <w:kinsoku w:val="0"/>
        <w:overflowPunct w:val="0"/>
        <w:spacing w:before="67" w:line="252" w:lineRule="auto"/>
        <w:ind w:left="195" w:right="20"/>
      </w:pPr>
      <w:r>
        <w:lastRenderedPageBreak/>
        <w:t>Esperienze professionali (incarichi ricoperti)</w:t>
      </w:r>
      <w:r>
        <w:br w:type="column"/>
      </w:r>
      <w:r>
        <w:rPr>
          <w:sz w:val="19"/>
          <w:szCs w:val="19"/>
        </w:rPr>
        <w:t xml:space="preserve">Dall’0I/06/06 all’01/12/06 incarico ad interim di dirigente responsabile della </w:t>
      </w:r>
      <w:proofErr w:type="gramStart"/>
      <w:r>
        <w:rPr>
          <w:sz w:val="19"/>
          <w:szCs w:val="19"/>
        </w:rPr>
        <w:t>sezione”Promozione</w:t>
      </w:r>
      <w:proofErr w:type="gramEnd"/>
      <w:r>
        <w:rPr>
          <w:sz w:val="19"/>
          <w:szCs w:val="19"/>
        </w:rPr>
        <w:t>,progettazione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e</w:t>
      </w:r>
      <w:r>
        <w:rPr>
          <w:spacing w:val="23"/>
          <w:sz w:val="19"/>
          <w:szCs w:val="19"/>
        </w:rPr>
        <w:t xml:space="preserve"> </w:t>
      </w:r>
      <w:r>
        <w:rPr>
          <w:sz w:val="19"/>
          <w:szCs w:val="19"/>
        </w:rPr>
        <w:t>produzione</w:t>
      </w:r>
      <w:r>
        <w:rPr>
          <w:spacing w:val="23"/>
          <w:sz w:val="19"/>
          <w:szCs w:val="19"/>
        </w:rPr>
        <w:t xml:space="preserve"> </w:t>
      </w:r>
      <w:r>
        <w:rPr>
          <w:sz w:val="19"/>
          <w:szCs w:val="19"/>
        </w:rPr>
        <w:t>attività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e</w:t>
      </w:r>
      <w:r>
        <w:rPr>
          <w:spacing w:val="23"/>
          <w:sz w:val="19"/>
          <w:szCs w:val="19"/>
        </w:rPr>
        <w:t xml:space="preserve"> </w:t>
      </w:r>
      <w:r>
        <w:rPr>
          <w:sz w:val="19"/>
          <w:szCs w:val="19"/>
        </w:rPr>
        <w:t>servizi</w:t>
      </w:r>
      <w:r>
        <w:rPr>
          <w:spacing w:val="23"/>
          <w:sz w:val="19"/>
          <w:szCs w:val="19"/>
        </w:rPr>
        <w:t xml:space="preserve"> </w:t>
      </w:r>
      <w:r>
        <w:rPr>
          <w:sz w:val="19"/>
          <w:szCs w:val="19"/>
        </w:rPr>
        <w:t>“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dell’Area</w:t>
      </w:r>
    </w:p>
    <w:p w:rsidR="008D7636" w:rsidRDefault="008D7636">
      <w:pPr>
        <w:pStyle w:val="Corpodeltesto"/>
        <w:kinsoku w:val="0"/>
        <w:overflowPunct w:val="0"/>
        <w:spacing w:before="2"/>
        <w:ind w:left="534"/>
        <w:sectPr w:rsidR="008D7636">
          <w:pgSz w:w="11906" w:h="16838"/>
          <w:pgMar w:top="640" w:right="360" w:bottom="280" w:left="860" w:header="720" w:footer="720" w:gutter="0"/>
          <w:cols w:num="2" w:space="1256" w:equalWidth="0">
            <w:col w:w="2204" w:space="1256"/>
            <w:col w:w="7220"/>
          </w:cols>
        </w:sectPr>
      </w:pPr>
      <w:r>
        <w:t xml:space="preserve">    P.P.P.A.S. della Sede Centrale (Del. D.G. 98/06);</w:t>
      </w:r>
    </w:p>
    <w:p w:rsidR="008D7636" w:rsidRDefault="008D7636">
      <w:pPr>
        <w:pStyle w:val="Corpodeltesto"/>
        <w:kinsoku w:val="0"/>
        <w:overflowPunct w:val="0"/>
        <w:spacing w:before="21"/>
        <w:ind w:left="3654"/>
      </w:pPr>
      <w:r>
        <w:t>•</w:t>
      </w:r>
    </w:p>
    <w:p w:rsidR="008D7636" w:rsidRDefault="008D7636">
      <w:pPr>
        <w:pStyle w:val="ListParagraph"/>
        <w:tabs>
          <w:tab w:val="left" w:pos="4335"/>
          <w:tab w:val="left" w:pos="4336"/>
        </w:tabs>
        <w:kinsoku w:val="0"/>
        <w:overflowPunct w:val="0"/>
        <w:spacing w:before="17" w:line="252" w:lineRule="auto"/>
        <w:ind w:left="3985" w:right="657" w:firstLine="0"/>
        <w:jc w:val="left"/>
      </w:pPr>
      <w:r>
        <w:rPr>
          <w:sz w:val="19"/>
          <w:szCs w:val="19"/>
        </w:rPr>
        <w:t>Dal 06/02/07 al 06/02/08 assegnata, per due giorni a settimana, presso la sede Centrale come Dirigente nell’Area P.P.P.A.S. (</w:t>
      </w:r>
      <w:proofErr w:type="spellStart"/>
      <w:r>
        <w:rPr>
          <w:sz w:val="19"/>
          <w:szCs w:val="19"/>
        </w:rPr>
        <w:t>Del.D.G</w:t>
      </w:r>
      <w:proofErr w:type="spellEnd"/>
      <w:r>
        <w:rPr>
          <w:sz w:val="19"/>
          <w:szCs w:val="19"/>
        </w:rPr>
        <w:t>.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19/07);</w:t>
      </w:r>
    </w:p>
    <w:p w:rsidR="008D7636" w:rsidRDefault="008D7636">
      <w:pPr>
        <w:pStyle w:val="Corpodeltesto"/>
        <w:kinsoku w:val="0"/>
        <w:overflowPunct w:val="0"/>
        <w:spacing w:before="11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clear" w:pos="3985"/>
          <w:tab w:val="left" w:pos="3989"/>
          <w:tab w:val="left" w:pos="4007"/>
          <w:tab w:val="left" w:pos="4008"/>
        </w:tabs>
        <w:kinsoku w:val="0"/>
        <w:overflowPunct w:val="0"/>
        <w:spacing w:before="16" w:line="244" w:lineRule="auto"/>
        <w:ind w:left="3989" w:right="663"/>
        <w:jc w:val="left"/>
      </w:pPr>
      <w:r>
        <w:rPr>
          <w:sz w:val="19"/>
          <w:szCs w:val="19"/>
        </w:rPr>
        <w:t xml:space="preserve">Nei periodi nei quali era assegnata all’Area PPPAS, ha sostituito, in caso di assenza, il Direttore </w:t>
      </w:r>
      <w:proofErr w:type="gramStart"/>
      <w:r>
        <w:rPr>
          <w:sz w:val="19"/>
          <w:szCs w:val="19"/>
        </w:rPr>
        <w:t>dell’Area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;</w:t>
      </w:r>
      <w:proofErr w:type="gramEnd"/>
    </w:p>
    <w:p w:rsidR="008D7636" w:rsidRDefault="008D7636">
      <w:pPr>
        <w:pStyle w:val="Corpodeltesto"/>
        <w:kinsoku w:val="0"/>
        <w:overflowPunct w:val="0"/>
        <w:spacing w:before="15"/>
        <w:ind w:left="3654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clear" w:pos="3985"/>
          <w:tab w:val="left" w:pos="3989"/>
          <w:tab w:val="left" w:pos="4041"/>
          <w:tab w:val="left" w:pos="4042"/>
        </w:tabs>
        <w:kinsoku w:val="0"/>
        <w:overflowPunct w:val="0"/>
        <w:spacing w:before="22" w:line="244" w:lineRule="auto"/>
        <w:ind w:left="3989" w:right="667"/>
        <w:jc w:val="left"/>
      </w:pPr>
      <w:r>
        <w:tab/>
      </w:r>
      <w:r>
        <w:rPr>
          <w:sz w:val="19"/>
          <w:szCs w:val="19"/>
        </w:rPr>
        <w:t>Dall’01/01/09 al 11/4/2011 incarico quinquennale di dirigente di struttura complessa (Direttore chimico) del Settore Chimico del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Dipartimento</w:t>
      </w:r>
    </w:p>
    <w:p w:rsidR="008D7636" w:rsidRDefault="008D7636">
      <w:pPr>
        <w:pStyle w:val="Corpodeltesto"/>
        <w:kinsoku w:val="0"/>
        <w:overflowPunct w:val="0"/>
        <w:spacing w:before="70" w:line="192" w:lineRule="exact"/>
        <w:ind w:left="3974" w:right="2853"/>
        <w:jc w:val="center"/>
      </w:pPr>
      <w:r>
        <w:t>Provinciale di L’Aquila (Del.n°279 del 31/12/08);</w:t>
      </w:r>
    </w:p>
    <w:p w:rsidR="008D7636" w:rsidRDefault="008D7636">
      <w:pPr>
        <w:pStyle w:val="Corpodeltesto"/>
        <w:kinsoku w:val="0"/>
        <w:overflowPunct w:val="0"/>
        <w:spacing w:line="192" w:lineRule="exact"/>
        <w:ind w:right="3301"/>
        <w:jc w:val="center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clear" w:pos="3985"/>
          <w:tab w:val="left" w:pos="3995"/>
        </w:tabs>
        <w:kinsoku w:val="0"/>
        <w:overflowPunct w:val="0"/>
        <w:spacing w:before="16"/>
        <w:ind w:left="3995"/>
        <w:jc w:val="left"/>
      </w:pPr>
      <w:r>
        <w:rPr>
          <w:sz w:val="19"/>
          <w:szCs w:val="19"/>
        </w:rPr>
        <w:t>Dal 12/04/2011 al 7/10/13 incarico di dirigente struttura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complessa</w:t>
      </w:r>
    </w:p>
    <w:p w:rsidR="008D7636" w:rsidRDefault="008D7636">
      <w:pPr>
        <w:pStyle w:val="Corpodeltesto"/>
        <w:kinsoku w:val="0"/>
        <w:overflowPunct w:val="0"/>
        <w:spacing w:before="67"/>
        <w:ind w:left="3984"/>
      </w:pPr>
      <w:proofErr w:type="gramStart"/>
      <w:r>
        <w:t>denominato</w:t>
      </w:r>
      <w:proofErr w:type="gramEnd"/>
      <w:r>
        <w:t xml:space="preserve"> Distretto Provinciale di L’Aquila (Del.n°77 del 12/04/2011).</w:t>
      </w:r>
    </w:p>
    <w:p w:rsidR="008D7636" w:rsidRDefault="008D7636">
      <w:pPr>
        <w:kinsoku w:val="0"/>
        <w:overflowPunct w:val="0"/>
        <w:spacing w:before="67"/>
        <w:ind w:left="3984"/>
      </w:pPr>
    </w:p>
    <w:p w:rsidR="008D7636" w:rsidRPr="009D06BD" w:rsidRDefault="008D7636">
      <w:pPr>
        <w:pStyle w:val="ListParagraph"/>
        <w:numPr>
          <w:ilvl w:val="0"/>
          <w:numId w:val="4"/>
        </w:numPr>
        <w:tabs>
          <w:tab w:val="left" w:pos="4020"/>
        </w:tabs>
        <w:kinsoku w:val="0"/>
        <w:overflowPunct w:val="0"/>
        <w:spacing w:before="1" w:line="207" w:lineRule="exact"/>
        <w:ind w:left="4020"/>
        <w:jc w:val="left"/>
        <w:rPr>
          <w:sz w:val="20"/>
          <w:szCs w:val="20"/>
        </w:rPr>
      </w:pPr>
      <w:r w:rsidRPr="009D06BD">
        <w:rPr>
          <w:sz w:val="20"/>
          <w:szCs w:val="20"/>
        </w:rPr>
        <w:t xml:space="preserve">Dal 8/10/13 a tutt'oggi incarico di direttore del distretto </w:t>
      </w:r>
      <w:proofErr w:type="gramStart"/>
      <w:r w:rsidRPr="009D06BD">
        <w:rPr>
          <w:sz w:val="20"/>
          <w:szCs w:val="20"/>
        </w:rPr>
        <w:t>dell'Aquila(</w:t>
      </w:r>
      <w:r w:rsidRPr="009D06BD">
        <w:rPr>
          <w:spacing w:val="-14"/>
          <w:sz w:val="20"/>
          <w:szCs w:val="20"/>
        </w:rPr>
        <w:t xml:space="preserve"> </w:t>
      </w:r>
      <w:r w:rsidRPr="009D06BD">
        <w:rPr>
          <w:sz w:val="20"/>
          <w:szCs w:val="20"/>
        </w:rPr>
        <w:t>Del.154</w:t>
      </w:r>
      <w:proofErr w:type="gramEnd"/>
      <w:r w:rsidRPr="009D06BD">
        <w:rPr>
          <w:sz w:val="20"/>
          <w:szCs w:val="20"/>
        </w:rPr>
        <w:t>/13)</w:t>
      </w:r>
    </w:p>
    <w:p w:rsidR="008D7636" w:rsidRPr="009D06BD" w:rsidRDefault="008D7636">
      <w:pPr>
        <w:pStyle w:val="ListParagraph"/>
        <w:tabs>
          <w:tab w:val="left" w:pos="4329"/>
          <w:tab w:val="left" w:pos="4330"/>
        </w:tabs>
        <w:kinsoku w:val="0"/>
        <w:overflowPunct w:val="0"/>
        <w:spacing w:before="15" w:line="204" w:lineRule="auto"/>
        <w:ind w:left="3985" w:right="1079" w:firstLine="0"/>
        <w:jc w:val="left"/>
        <w:rPr>
          <w:sz w:val="20"/>
          <w:szCs w:val="20"/>
        </w:rPr>
      </w:pPr>
      <w:r w:rsidRPr="009D06BD">
        <w:rPr>
          <w:sz w:val="20"/>
          <w:szCs w:val="20"/>
        </w:rPr>
        <w:t>Dall’1/11/2013 al 30/6/2015 incarico di Direttore ad interim del Distretto provinciale di Chieti (Del. 193 del</w:t>
      </w:r>
      <w:r w:rsidRPr="009D06BD">
        <w:rPr>
          <w:spacing w:val="-3"/>
          <w:sz w:val="20"/>
          <w:szCs w:val="20"/>
        </w:rPr>
        <w:t xml:space="preserve"> </w:t>
      </w:r>
      <w:r w:rsidRPr="009D06BD">
        <w:rPr>
          <w:sz w:val="20"/>
          <w:szCs w:val="20"/>
        </w:rPr>
        <w:t>31/10/13)</w:t>
      </w:r>
    </w:p>
    <w:p w:rsidR="008D7636" w:rsidRPr="009D06BD" w:rsidRDefault="008D7636">
      <w:pPr>
        <w:pStyle w:val="ListParagraph"/>
        <w:tabs>
          <w:tab w:val="left" w:pos="4176"/>
        </w:tabs>
        <w:kinsoku w:val="0"/>
        <w:overflowPunct w:val="0"/>
        <w:spacing w:before="82" w:line="192" w:lineRule="auto"/>
        <w:ind w:left="3990" w:right="399" w:firstLine="0"/>
        <w:jc w:val="left"/>
        <w:rPr>
          <w:sz w:val="20"/>
          <w:szCs w:val="20"/>
        </w:rPr>
      </w:pPr>
      <w:r w:rsidRPr="009D06BD">
        <w:rPr>
          <w:sz w:val="20"/>
          <w:szCs w:val="20"/>
        </w:rPr>
        <w:t>Dal 7/8/17 al 7/10/17 ha svolto temporaneamente le funzioni di Direttore Tecnico (Decreto Direttoriale n. 9/17)</w:t>
      </w:r>
    </w:p>
    <w:p w:rsidR="00CA5E13" w:rsidRPr="009D06BD" w:rsidRDefault="00CA5E13" w:rsidP="00CA5E13">
      <w:pPr>
        <w:numPr>
          <w:ilvl w:val="0"/>
          <w:numId w:val="14"/>
        </w:numPr>
        <w:rPr>
          <w:sz w:val="20"/>
          <w:szCs w:val="20"/>
        </w:rPr>
      </w:pPr>
      <w:r w:rsidRPr="009D06BD">
        <w:rPr>
          <w:sz w:val="20"/>
          <w:szCs w:val="20"/>
        </w:rPr>
        <w:t>Dal 1/6/2021 al 14/9/2021 incarico ad interim direzione strutt</w:t>
      </w:r>
      <w:r w:rsidR="009D06BD" w:rsidRPr="009D06BD">
        <w:rPr>
          <w:sz w:val="20"/>
          <w:szCs w:val="20"/>
        </w:rPr>
        <w:t>u</w:t>
      </w:r>
      <w:r w:rsidRPr="009D06BD">
        <w:rPr>
          <w:sz w:val="20"/>
          <w:szCs w:val="20"/>
        </w:rPr>
        <w:t xml:space="preserve">ra complessa di </w:t>
      </w:r>
      <w:proofErr w:type="spellStart"/>
      <w:r w:rsidRPr="009D06BD">
        <w:rPr>
          <w:sz w:val="20"/>
          <w:szCs w:val="20"/>
        </w:rPr>
        <w:t>S.Salvo</w:t>
      </w:r>
      <w:proofErr w:type="spellEnd"/>
      <w:r w:rsidRPr="009D06BD">
        <w:rPr>
          <w:sz w:val="20"/>
          <w:szCs w:val="20"/>
        </w:rPr>
        <w:t>.</w:t>
      </w:r>
    </w:p>
    <w:p w:rsidR="008D7636" w:rsidRPr="009D06BD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12"/>
          <w:szCs w:val="12"/>
        </w:rPr>
      </w:pPr>
    </w:p>
    <w:p w:rsidR="008D7636" w:rsidRDefault="008D7636">
      <w:pPr>
        <w:pStyle w:val="Corpodeltesto"/>
        <w:kinsoku w:val="0"/>
        <w:overflowPunct w:val="0"/>
        <w:spacing w:before="103"/>
        <w:ind w:left="1285"/>
        <w:rPr>
          <w:rFonts w:ascii="Arial" w:eastAsia="Arial" w:hAnsi="Arial" w:cs="Arial"/>
          <w:i/>
          <w:iCs/>
          <w:sz w:val="12"/>
          <w:szCs w:val="12"/>
        </w:rPr>
      </w:pPr>
      <w:r>
        <w:rPr>
          <w:rFonts w:ascii="Arial" w:eastAsia="Arial" w:hAnsi="Arial" w:cs="Arial"/>
          <w:i/>
          <w:iCs/>
          <w:sz w:val="12"/>
          <w:szCs w:val="12"/>
        </w:rPr>
        <w:t>Pagina 2 - Curriculum vitae</w:t>
      </w:r>
      <w:r>
        <w:rPr>
          <w:rFonts w:ascii="Arial" w:eastAsia="Arial" w:hAnsi="Arial" w:cs="Arial"/>
          <w:i/>
          <w:iCs/>
          <w:spacing w:val="-10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iCs/>
          <w:sz w:val="12"/>
          <w:szCs w:val="12"/>
        </w:rPr>
        <w:t>di</w:t>
      </w:r>
    </w:p>
    <w:p w:rsidR="008D7636" w:rsidRDefault="008D7636">
      <w:pPr>
        <w:pStyle w:val="Corpodeltesto"/>
        <w:kinsoku w:val="0"/>
        <w:overflowPunct w:val="0"/>
        <w:spacing w:before="47"/>
        <w:ind w:left="2102"/>
        <w:sectPr w:rsidR="008D7636">
          <w:type w:val="continuous"/>
          <w:pgSz w:w="11906" w:h="16838"/>
          <w:pgMar w:top="640" w:right="360" w:bottom="280" w:left="860" w:header="720" w:footer="720" w:gutter="0"/>
          <w:cols w:space="720"/>
        </w:sectPr>
      </w:pPr>
      <w:r>
        <w:rPr>
          <w:rFonts w:ascii="Arial" w:eastAsia="Arial" w:hAnsi="Arial" w:cs="Arial"/>
          <w:i/>
          <w:iCs/>
          <w:sz w:val="12"/>
          <w:szCs w:val="12"/>
        </w:rPr>
        <w:t>LENA</w:t>
      </w:r>
      <w:r>
        <w:rPr>
          <w:rFonts w:ascii="Arial" w:eastAsia="Arial" w:hAnsi="Arial" w:cs="Arial"/>
          <w:i/>
          <w:iCs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iCs/>
          <w:sz w:val="12"/>
          <w:szCs w:val="12"/>
        </w:rPr>
        <w:t>Virginia</w:t>
      </w:r>
    </w:p>
    <w:p w:rsidR="008D7636" w:rsidRDefault="00F37A65">
      <w:pPr>
        <w:pStyle w:val="Corpodeltesto"/>
        <w:tabs>
          <w:tab w:val="left" w:pos="-453"/>
          <w:tab w:val="left" w:pos="-113"/>
        </w:tabs>
        <w:kinsoku w:val="0"/>
        <w:overflowPunct w:val="0"/>
        <w:spacing w:line="244" w:lineRule="auto"/>
        <w:ind w:left="-113" w:right="159"/>
        <w:jc w:val="both"/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31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7636" w:rsidRDefault="008D7636">
                            <w:pPr>
                              <w:spacing w:line="16840" w:lineRule="atLeast"/>
                              <w:rPr>
                                <w:rFonts w:ascii="font276" w:hAnsi="font276"/>
                                <w:sz w:val="24"/>
                              </w:rPr>
                            </w:pPr>
                            <w:r>
                              <w:rPr>
                                <w:rFonts w:ascii="font276" w:hAnsi="font276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0;margin-top:0;width:595pt;height:84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" filled="f" stroked="f" strokecolor="gray">
                <v:stroke joinstyle="round"/>
                <v:textbox inset="0,0,0,0">
                  <w:txbxContent>
                    <w:p w:rsidR="008D7636" w:rsidRDefault="008D7636">
                      <w:pPr>
                        <w:spacing w:line="16840" w:lineRule="atLeast"/>
                        <w:rPr>
                          <w:rFonts w:ascii="font276" w:hAnsi="font276"/>
                          <w:sz w:val="24"/>
                        </w:rPr>
                      </w:pPr>
                      <w:r>
                        <w:rPr>
                          <w:rFonts w:ascii="font276" w:hAnsi="font276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D7636" w:rsidRDefault="008D7636">
      <w:pPr>
        <w:pStyle w:val="Corpodeltesto"/>
        <w:tabs>
          <w:tab w:val="left" w:pos="-453"/>
          <w:tab w:val="left" w:pos="-113"/>
        </w:tabs>
        <w:kinsoku w:val="0"/>
        <w:overflowPunct w:val="0"/>
        <w:spacing w:line="244" w:lineRule="auto"/>
        <w:ind w:left="-113" w:right="159"/>
        <w:jc w:val="both"/>
      </w:pPr>
    </w:p>
    <w:p w:rsidR="008D7636" w:rsidRDefault="008D7636">
      <w:pPr>
        <w:pStyle w:val="Corpodeltesto"/>
        <w:tabs>
          <w:tab w:val="left" w:pos="-453"/>
          <w:tab w:val="left" w:pos="-113"/>
        </w:tabs>
        <w:kinsoku w:val="0"/>
        <w:overflowPunct w:val="0"/>
        <w:spacing w:line="244" w:lineRule="auto"/>
        <w:ind w:left="-113" w:right="159"/>
        <w:jc w:val="both"/>
      </w:pPr>
      <w:r>
        <w:rPr>
          <w:b/>
          <w:bCs/>
          <w:position w:val="2"/>
        </w:rPr>
        <w:t xml:space="preserve">    Altri</w:t>
      </w:r>
      <w:r>
        <w:rPr>
          <w:b/>
          <w:bCs/>
          <w:spacing w:val="-3"/>
          <w:position w:val="2"/>
        </w:rPr>
        <w:t xml:space="preserve"> </w:t>
      </w:r>
      <w:r>
        <w:rPr>
          <w:b/>
          <w:bCs/>
          <w:position w:val="2"/>
        </w:rPr>
        <w:t>incarichi</w:t>
      </w:r>
      <w:r>
        <w:rPr>
          <w:b/>
          <w:bCs/>
          <w:position w:val="2"/>
        </w:rPr>
        <w:tab/>
      </w:r>
    </w:p>
    <w:p w:rsidR="008D7636" w:rsidRDefault="00AB4AE3">
      <w:pPr>
        <w:pStyle w:val="Corpodeltesto"/>
        <w:tabs>
          <w:tab w:val="left" w:pos="3572"/>
          <w:tab w:val="left" w:pos="3912"/>
        </w:tabs>
        <w:kinsoku w:val="0"/>
        <w:overflowPunct w:val="0"/>
        <w:ind w:left="3912"/>
      </w:pPr>
      <w:r>
        <w:t xml:space="preserve">Nomina quale Referente per </w:t>
      </w:r>
      <w:r w:rsidR="008D7636">
        <w:t>ARTA Abruzzo del “Gruppo di lavoro sulla sicurezza dei prodotti alimentari”, (nota n°1090 del</w:t>
      </w:r>
      <w:r w:rsidR="008D7636">
        <w:rPr>
          <w:spacing w:val="-6"/>
        </w:rPr>
        <w:t xml:space="preserve"> </w:t>
      </w:r>
      <w:r w:rsidR="008D7636">
        <w:t>3/5/00).</w:t>
      </w:r>
    </w:p>
    <w:p w:rsidR="008D7636" w:rsidRDefault="008D7636">
      <w:pPr>
        <w:pStyle w:val="ListParagraph"/>
        <w:tabs>
          <w:tab w:val="left" w:pos="4271"/>
        </w:tabs>
        <w:kinsoku w:val="0"/>
        <w:overflowPunct w:val="0"/>
        <w:spacing w:before="0"/>
        <w:ind w:left="3872" w:right="159" w:firstLine="0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872"/>
        </w:tabs>
        <w:kinsoku w:val="0"/>
        <w:overflowPunct w:val="0"/>
        <w:spacing w:before="0"/>
        <w:ind w:left="3872" w:right="159"/>
      </w:pPr>
      <w:r>
        <w:rPr>
          <w:sz w:val="19"/>
          <w:szCs w:val="19"/>
        </w:rPr>
        <w:t>Nomina quale componente di una struttura organizzativa interna per la formulazione della consulenza tecnica e scientifica della Regione nel 2000 (O.D. 6/00)</w:t>
      </w:r>
    </w:p>
    <w:p w:rsidR="008D7636" w:rsidRDefault="008D7636">
      <w:pPr>
        <w:pStyle w:val="ListParagraph"/>
        <w:kinsoku w:val="0"/>
        <w:overflowPunct w:val="0"/>
        <w:spacing w:before="0"/>
        <w:ind w:left="3872" w:right="159" w:firstLine="0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872"/>
        </w:tabs>
        <w:kinsoku w:val="0"/>
        <w:overflowPunct w:val="0"/>
        <w:spacing w:before="0"/>
        <w:ind w:left="3872" w:right="159"/>
      </w:pPr>
      <w:r>
        <w:rPr>
          <w:sz w:val="19"/>
          <w:szCs w:val="19"/>
        </w:rPr>
        <w:t>Nomina quale componente tecnico Commissione per trattativa privata abiti di lavoro per ASL n°4 L’Aquila (nota n°2113 del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31/5/04).</w:t>
      </w:r>
    </w:p>
    <w:p w:rsidR="008D7636" w:rsidRDefault="008D7636">
      <w:pPr>
        <w:pStyle w:val="ListParagraph"/>
        <w:tabs>
          <w:tab w:val="left" w:pos="4214"/>
        </w:tabs>
        <w:kinsoku w:val="0"/>
        <w:overflowPunct w:val="0"/>
        <w:spacing w:before="0"/>
        <w:ind w:left="3872" w:right="159" w:firstLine="0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872"/>
        </w:tabs>
        <w:kinsoku w:val="0"/>
        <w:overflowPunct w:val="0"/>
        <w:spacing w:before="0"/>
        <w:ind w:left="3872" w:right="159"/>
      </w:pPr>
      <w:r>
        <w:rPr>
          <w:sz w:val="19"/>
          <w:szCs w:val="19"/>
        </w:rPr>
        <w:t>Nomina componente tecnico Commissione gara per materiale di pulizia per la ASL n°4 (nota n°1964 del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04/07/02).</w:t>
      </w:r>
    </w:p>
    <w:p w:rsidR="008D7636" w:rsidRDefault="008D7636">
      <w:pPr>
        <w:pStyle w:val="ListParagraph"/>
        <w:tabs>
          <w:tab w:val="left" w:pos="4337"/>
          <w:tab w:val="left" w:pos="4338"/>
        </w:tabs>
        <w:kinsoku w:val="0"/>
        <w:overflowPunct w:val="0"/>
        <w:spacing w:before="0"/>
        <w:ind w:left="3872" w:right="159" w:firstLine="0"/>
        <w:jc w:val="left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872"/>
        </w:tabs>
        <w:kinsoku w:val="0"/>
        <w:overflowPunct w:val="0"/>
        <w:spacing w:before="0"/>
        <w:ind w:left="3872" w:right="159"/>
        <w:jc w:val="left"/>
      </w:pPr>
      <w:r>
        <w:rPr>
          <w:sz w:val="19"/>
          <w:szCs w:val="19"/>
        </w:rPr>
        <w:t>Membro del gruppo di lavoro presso PARTA Abruzzo “Rischio Chimico/cancerogeno-</w:t>
      </w:r>
      <w:proofErr w:type="gramStart"/>
      <w:r>
        <w:rPr>
          <w:sz w:val="19"/>
          <w:szCs w:val="19"/>
        </w:rPr>
        <w:t>mutageno.(</w:t>
      </w:r>
      <w:proofErr w:type="gramEnd"/>
      <w:r>
        <w:rPr>
          <w:sz w:val="19"/>
          <w:szCs w:val="19"/>
        </w:rPr>
        <w:t>come da atti di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ufficio)</w:t>
      </w:r>
    </w:p>
    <w:p w:rsidR="008D7636" w:rsidRDefault="008D7636">
      <w:pPr>
        <w:pStyle w:val="ListParagraph"/>
        <w:tabs>
          <w:tab w:val="left" w:pos="4232"/>
          <w:tab w:val="left" w:pos="4233"/>
        </w:tabs>
        <w:kinsoku w:val="0"/>
        <w:overflowPunct w:val="0"/>
        <w:spacing w:before="0"/>
        <w:ind w:left="3872" w:right="159" w:firstLine="0"/>
        <w:jc w:val="left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872"/>
        </w:tabs>
        <w:kinsoku w:val="0"/>
        <w:overflowPunct w:val="0"/>
        <w:spacing w:before="0"/>
        <w:ind w:left="3872" w:right="159"/>
        <w:jc w:val="left"/>
      </w:pPr>
      <w:r>
        <w:rPr>
          <w:sz w:val="19"/>
          <w:szCs w:val="19"/>
        </w:rPr>
        <w:t>Membro del gruppo di lavoro presso PARTA Abruzzo “Difesa della qualità dell’atmosfera” (DPR 203/88). (</w:t>
      </w:r>
      <w:proofErr w:type="gramStart"/>
      <w:r>
        <w:rPr>
          <w:sz w:val="19"/>
          <w:szCs w:val="19"/>
        </w:rPr>
        <w:t>come</w:t>
      </w:r>
      <w:proofErr w:type="gramEnd"/>
      <w:r>
        <w:rPr>
          <w:sz w:val="19"/>
          <w:szCs w:val="19"/>
        </w:rPr>
        <w:t xml:space="preserve"> da atti di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ufficio)</w:t>
      </w:r>
    </w:p>
    <w:p w:rsidR="008D7636" w:rsidRDefault="008D7636">
      <w:pPr>
        <w:pStyle w:val="ListParagraph"/>
        <w:tabs>
          <w:tab w:val="left" w:pos="4212"/>
        </w:tabs>
        <w:kinsoku w:val="0"/>
        <w:overflowPunct w:val="0"/>
        <w:spacing w:before="0"/>
        <w:ind w:left="3872" w:right="159" w:firstLine="0"/>
        <w:jc w:val="left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872"/>
        </w:tabs>
        <w:kinsoku w:val="0"/>
        <w:overflowPunct w:val="0"/>
        <w:spacing w:before="0"/>
        <w:ind w:left="3872" w:right="159"/>
        <w:jc w:val="left"/>
      </w:pPr>
      <w:r>
        <w:rPr>
          <w:sz w:val="19"/>
          <w:szCs w:val="19"/>
        </w:rPr>
        <w:t>Referente IPPC per il Dipartimento di L’Aquila, (come da atti di</w:t>
      </w:r>
      <w:r>
        <w:rPr>
          <w:spacing w:val="-11"/>
          <w:sz w:val="19"/>
          <w:szCs w:val="19"/>
        </w:rPr>
        <w:t xml:space="preserve"> </w:t>
      </w:r>
      <w:r>
        <w:rPr>
          <w:sz w:val="19"/>
          <w:szCs w:val="19"/>
        </w:rPr>
        <w:t>ufficio)</w:t>
      </w:r>
    </w:p>
    <w:p w:rsidR="008D7636" w:rsidRDefault="008D7636">
      <w:pPr>
        <w:pStyle w:val="ListParagraph"/>
        <w:tabs>
          <w:tab w:val="left" w:pos="4256"/>
        </w:tabs>
        <w:kinsoku w:val="0"/>
        <w:overflowPunct w:val="0"/>
        <w:spacing w:before="0"/>
        <w:ind w:left="3872" w:right="159" w:firstLine="0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872"/>
        </w:tabs>
        <w:kinsoku w:val="0"/>
        <w:overflowPunct w:val="0"/>
        <w:spacing w:before="0"/>
        <w:ind w:left="3872" w:right="159"/>
      </w:pPr>
      <w:r>
        <w:rPr>
          <w:sz w:val="19"/>
          <w:szCs w:val="19"/>
        </w:rPr>
        <w:t>Componente del gruppo di lavoro per riconoscimento laboratori idonei ad operare i controlli sulle acque destinate al consumo umano (Del.</w:t>
      </w:r>
      <w:r>
        <w:rPr>
          <w:spacing w:val="-11"/>
          <w:sz w:val="19"/>
          <w:szCs w:val="19"/>
        </w:rPr>
        <w:t xml:space="preserve"> </w:t>
      </w:r>
      <w:r>
        <w:rPr>
          <w:sz w:val="19"/>
          <w:szCs w:val="19"/>
        </w:rPr>
        <w:t>250/07)</w:t>
      </w:r>
    </w:p>
    <w:p w:rsidR="008D7636" w:rsidRDefault="008D7636">
      <w:pPr>
        <w:pStyle w:val="ListParagraph"/>
        <w:tabs>
          <w:tab w:val="left" w:pos="4246"/>
        </w:tabs>
        <w:kinsoku w:val="0"/>
        <w:overflowPunct w:val="0"/>
        <w:spacing w:before="0"/>
        <w:ind w:left="3872" w:right="159" w:firstLine="0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872"/>
        </w:tabs>
        <w:kinsoku w:val="0"/>
        <w:overflowPunct w:val="0"/>
        <w:spacing w:before="0"/>
        <w:ind w:left="3872" w:right="159"/>
      </w:pPr>
      <w:r>
        <w:rPr>
          <w:sz w:val="19"/>
          <w:szCs w:val="19"/>
        </w:rPr>
        <w:t xml:space="preserve">Responsabile per PARTA Abruzzo del Progetto E3bGQ della Legge 93/01 finanziato da </w:t>
      </w:r>
      <w:proofErr w:type="gramStart"/>
      <w:r>
        <w:rPr>
          <w:sz w:val="19"/>
          <w:szCs w:val="19"/>
        </w:rPr>
        <w:t>APAT.(</w:t>
      </w:r>
      <w:proofErr w:type="gramEnd"/>
      <w:r>
        <w:rPr>
          <w:sz w:val="19"/>
          <w:szCs w:val="19"/>
        </w:rPr>
        <w:t>nota n°10312 del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20/10/03)</w:t>
      </w:r>
    </w:p>
    <w:p w:rsidR="008D7636" w:rsidRDefault="008D7636">
      <w:pPr>
        <w:pStyle w:val="ListParagraph"/>
        <w:tabs>
          <w:tab w:val="left" w:pos="4227"/>
        </w:tabs>
        <w:kinsoku w:val="0"/>
        <w:overflowPunct w:val="0"/>
        <w:spacing w:before="0"/>
        <w:ind w:left="3872" w:right="159" w:firstLine="0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872"/>
        </w:tabs>
        <w:kinsoku w:val="0"/>
        <w:overflowPunct w:val="0"/>
        <w:spacing w:before="0"/>
        <w:ind w:left="3872" w:right="159"/>
      </w:pPr>
      <w:r>
        <w:rPr>
          <w:sz w:val="19"/>
          <w:szCs w:val="19"/>
        </w:rPr>
        <w:t xml:space="preserve">Responsabile per PARTA Abruzzo del Progetto E3bEMIS della Legge 93/01 finanziato da </w:t>
      </w:r>
      <w:proofErr w:type="gramStart"/>
      <w:r>
        <w:rPr>
          <w:sz w:val="19"/>
          <w:szCs w:val="19"/>
        </w:rPr>
        <w:t>APAT.(</w:t>
      </w:r>
      <w:proofErr w:type="gramEnd"/>
      <w:r>
        <w:rPr>
          <w:sz w:val="19"/>
          <w:szCs w:val="19"/>
        </w:rPr>
        <w:t>nota n°400 del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15/01/04)</w:t>
      </w:r>
    </w:p>
    <w:p w:rsidR="008D7636" w:rsidRDefault="008D7636">
      <w:pPr>
        <w:pStyle w:val="ListParagraph"/>
        <w:tabs>
          <w:tab w:val="left" w:pos="4239"/>
        </w:tabs>
        <w:kinsoku w:val="0"/>
        <w:overflowPunct w:val="0"/>
        <w:spacing w:before="0"/>
        <w:ind w:left="3872" w:right="159" w:firstLine="0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872"/>
        </w:tabs>
        <w:kinsoku w:val="0"/>
        <w:overflowPunct w:val="0"/>
        <w:spacing w:before="0"/>
        <w:ind w:left="3872" w:right="159"/>
      </w:pPr>
      <w:r>
        <w:rPr>
          <w:sz w:val="19"/>
          <w:szCs w:val="19"/>
        </w:rPr>
        <w:t>Responsabile per PARTA Abruzzo del Progetto E3bMIS della Legge 93/01 finanziato da APAT (nota n°400 del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15/1/04)</w:t>
      </w:r>
    </w:p>
    <w:p w:rsidR="008D7636" w:rsidRDefault="008D7636">
      <w:pPr>
        <w:pStyle w:val="ListParagraph"/>
        <w:tabs>
          <w:tab w:val="left" w:pos="4239"/>
        </w:tabs>
        <w:kinsoku w:val="0"/>
        <w:overflowPunct w:val="0"/>
        <w:spacing w:before="0"/>
        <w:ind w:left="3872" w:right="159" w:firstLine="0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872"/>
        </w:tabs>
        <w:kinsoku w:val="0"/>
        <w:overflowPunct w:val="0"/>
        <w:spacing w:before="0"/>
        <w:ind w:left="3872" w:right="159"/>
      </w:pPr>
      <w:r>
        <w:rPr>
          <w:sz w:val="19"/>
          <w:szCs w:val="19"/>
        </w:rPr>
        <w:t>Responsabile per PARTA Abruzzo del Progetto Reporting Ambientale della Legge 93/01 nel quale PARTA Abruzzo riveste ruolo di leader, finanziato da APAT. (</w:t>
      </w:r>
      <w:proofErr w:type="gramStart"/>
      <w:r>
        <w:rPr>
          <w:sz w:val="19"/>
          <w:szCs w:val="19"/>
        </w:rPr>
        <w:t>come</w:t>
      </w:r>
      <w:proofErr w:type="gramEnd"/>
      <w:r>
        <w:rPr>
          <w:sz w:val="19"/>
          <w:szCs w:val="19"/>
        </w:rPr>
        <w:t xml:space="preserve"> da atti di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ufficio)</w:t>
      </w:r>
    </w:p>
    <w:p w:rsidR="008D7636" w:rsidRDefault="008D7636">
      <w:pPr>
        <w:pStyle w:val="ListParagraph"/>
        <w:tabs>
          <w:tab w:val="left" w:pos="4333"/>
        </w:tabs>
        <w:kinsoku w:val="0"/>
        <w:overflowPunct w:val="0"/>
        <w:spacing w:before="0"/>
        <w:ind w:left="3872" w:right="159" w:firstLine="0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872"/>
        </w:tabs>
        <w:kinsoku w:val="0"/>
        <w:overflowPunct w:val="0"/>
        <w:spacing w:before="0"/>
        <w:ind w:left="3872" w:right="159"/>
      </w:pPr>
      <w:r>
        <w:rPr>
          <w:sz w:val="19"/>
          <w:szCs w:val="19"/>
        </w:rPr>
        <w:t>Referente dell’ARTA Abruzzo presso l’APAT nel Tavolo Tecnico Interagenziale SP3. (</w:t>
      </w:r>
      <w:proofErr w:type="gramStart"/>
      <w:r>
        <w:rPr>
          <w:sz w:val="19"/>
          <w:szCs w:val="19"/>
        </w:rPr>
        <w:t>come</w:t>
      </w:r>
      <w:proofErr w:type="gramEnd"/>
      <w:r>
        <w:rPr>
          <w:sz w:val="19"/>
          <w:szCs w:val="19"/>
        </w:rPr>
        <w:t xml:space="preserve"> da atti di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ufficio)</w:t>
      </w:r>
    </w:p>
    <w:p w:rsidR="008D7636" w:rsidRDefault="008D7636">
      <w:pPr>
        <w:pStyle w:val="ListParagraph"/>
        <w:tabs>
          <w:tab w:val="left" w:pos="4253"/>
        </w:tabs>
        <w:kinsoku w:val="0"/>
        <w:overflowPunct w:val="0"/>
        <w:spacing w:before="0"/>
        <w:ind w:left="3872" w:right="159" w:firstLine="0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872"/>
        </w:tabs>
        <w:kinsoku w:val="0"/>
        <w:overflowPunct w:val="0"/>
        <w:spacing w:before="0"/>
        <w:ind w:left="3872" w:right="159"/>
      </w:pPr>
      <w:r>
        <w:rPr>
          <w:sz w:val="19"/>
          <w:szCs w:val="19"/>
        </w:rPr>
        <w:t>Nomina quale componente del Comitato Regionale contro l’inquinamento Atmosferico ed Acustico (CRIA) con delibera della G.R. n°149/C del 28/02/01.</w:t>
      </w:r>
    </w:p>
    <w:p w:rsidR="008D7636" w:rsidRDefault="008D7636">
      <w:pPr>
        <w:pStyle w:val="ListParagraph"/>
        <w:tabs>
          <w:tab w:val="left" w:pos="4283"/>
        </w:tabs>
        <w:kinsoku w:val="0"/>
        <w:overflowPunct w:val="0"/>
        <w:spacing w:before="0"/>
        <w:ind w:left="3872" w:right="159" w:firstLine="0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872"/>
        </w:tabs>
        <w:kinsoku w:val="0"/>
        <w:overflowPunct w:val="0"/>
        <w:spacing w:before="0"/>
        <w:ind w:left="3872" w:right="159"/>
      </w:pPr>
      <w:r>
        <w:rPr>
          <w:sz w:val="19"/>
          <w:szCs w:val="19"/>
        </w:rPr>
        <w:t>Nomina quale componente del Comitato Tecnico Interregionale per la prevenzione incendi Abruzzo e Molise ai fini dell’espletamento dei compiti previsti dal D.L. 17/08/99 n° 334 con D.M. n° NS42 del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26/04/00</w:t>
      </w:r>
    </w:p>
    <w:p w:rsidR="008D7636" w:rsidRDefault="008D7636">
      <w:pPr>
        <w:pStyle w:val="ListParagraph"/>
        <w:tabs>
          <w:tab w:val="left" w:pos="4275"/>
        </w:tabs>
        <w:kinsoku w:val="0"/>
        <w:overflowPunct w:val="0"/>
        <w:spacing w:before="0"/>
        <w:ind w:left="3872" w:right="159" w:firstLine="0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872"/>
        </w:tabs>
        <w:kinsoku w:val="0"/>
        <w:overflowPunct w:val="0"/>
        <w:spacing w:before="0"/>
        <w:ind w:left="3872" w:right="159"/>
      </w:pPr>
      <w:r>
        <w:rPr>
          <w:sz w:val="19"/>
          <w:szCs w:val="19"/>
        </w:rPr>
        <w:t>Nomina quale componente del Comitato Permanente di Coordinamento, istituito dalla DGR 436/06, con Determina direttoriale DN/97 del 22/12/06 della Direzione Parchi, Territorio, Ambiente ed Energia della Regione Abruzzo.</w:t>
      </w:r>
    </w:p>
    <w:p w:rsidR="008D7636" w:rsidRDefault="008D7636">
      <w:pPr>
        <w:pStyle w:val="ListParagraph"/>
        <w:tabs>
          <w:tab w:val="left" w:pos="4271"/>
        </w:tabs>
        <w:kinsoku w:val="0"/>
        <w:overflowPunct w:val="0"/>
        <w:spacing w:before="0"/>
        <w:ind w:left="3872" w:right="159" w:firstLine="0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872"/>
        </w:tabs>
        <w:kinsoku w:val="0"/>
        <w:overflowPunct w:val="0"/>
        <w:spacing w:before="0"/>
        <w:ind w:left="3872" w:right="159"/>
      </w:pPr>
      <w:r>
        <w:rPr>
          <w:sz w:val="19"/>
          <w:szCs w:val="19"/>
        </w:rPr>
        <w:t>Nomina come componente del Collegio Tecnico per la valutazione dei dirigenti della Sede Centrale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(Del.27/05)</w:t>
      </w:r>
    </w:p>
    <w:p w:rsidR="008D7636" w:rsidRDefault="008D7636">
      <w:pPr>
        <w:pStyle w:val="ListParagraph"/>
        <w:tabs>
          <w:tab w:val="left" w:pos="4232"/>
        </w:tabs>
        <w:kinsoku w:val="0"/>
        <w:overflowPunct w:val="0"/>
        <w:spacing w:before="0"/>
        <w:ind w:left="3872" w:right="159" w:firstLine="0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872"/>
        </w:tabs>
        <w:kinsoku w:val="0"/>
        <w:overflowPunct w:val="0"/>
        <w:spacing w:before="0"/>
        <w:ind w:left="3872" w:right="159"/>
      </w:pPr>
      <w:r>
        <w:rPr>
          <w:sz w:val="19"/>
          <w:szCs w:val="19"/>
        </w:rPr>
        <w:t xml:space="preserve">Nomina quale componente della Commissione tecnica per la classificazione delle acque destinate al consumo umano con Determinazione </w:t>
      </w:r>
      <w:proofErr w:type="spellStart"/>
      <w:r>
        <w:rPr>
          <w:sz w:val="19"/>
          <w:szCs w:val="19"/>
        </w:rPr>
        <w:t>n°DG</w:t>
      </w:r>
      <w:proofErr w:type="spellEnd"/>
      <w:r>
        <w:rPr>
          <w:sz w:val="19"/>
          <w:szCs w:val="19"/>
        </w:rPr>
        <w:t xml:space="preserve"> 14/11 del 02/02/07 del Servizio Prevenzione Collettiva della Direzione Sanità della Regione Abruzzo</w:t>
      </w:r>
    </w:p>
    <w:p w:rsidR="008D7636" w:rsidRDefault="008D7636">
      <w:pPr>
        <w:pStyle w:val="ListParagraph"/>
        <w:tabs>
          <w:tab w:val="left" w:pos="4213"/>
        </w:tabs>
        <w:kinsoku w:val="0"/>
        <w:overflowPunct w:val="0"/>
        <w:spacing w:before="0"/>
        <w:ind w:left="3872" w:right="159" w:firstLine="0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872"/>
        </w:tabs>
        <w:kinsoku w:val="0"/>
        <w:overflowPunct w:val="0"/>
        <w:spacing w:before="0"/>
        <w:ind w:left="3872" w:right="159"/>
        <w:rPr>
          <w:sz w:val="20"/>
          <w:szCs w:val="20"/>
        </w:rPr>
      </w:pPr>
      <w:r>
        <w:rPr>
          <w:sz w:val="19"/>
          <w:szCs w:val="19"/>
        </w:rPr>
        <w:t xml:space="preserve">Nomina quale componente della Commissione preposta all’espletamento della prova selettiva per i posti riservati a laureati in chimica, laureati in scienze biologiche e diplomati perito chimico, per la realizzazione del progetto finalizzato a servizi e occupazione predisposto dal Settore Ecologia e Tutela Ambiente della Regione Abruzzo </w:t>
      </w:r>
      <w:r>
        <w:rPr>
          <w:sz w:val="19"/>
          <w:szCs w:val="19"/>
        </w:rPr>
        <w:lastRenderedPageBreak/>
        <w:t xml:space="preserve">con sede in Pescara (Ordinanza </w:t>
      </w:r>
      <w:proofErr w:type="gramStart"/>
      <w:r>
        <w:rPr>
          <w:sz w:val="19"/>
          <w:szCs w:val="19"/>
        </w:rPr>
        <w:t>del  Dirigente</w:t>
      </w:r>
      <w:proofErr w:type="gramEnd"/>
      <w:r>
        <w:rPr>
          <w:sz w:val="19"/>
          <w:szCs w:val="19"/>
        </w:rPr>
        <w:t xml:space="preserve"> Servizio Personale Regione Abruzzo n° 577 del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13/10/99).</w:t>
      </w: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ind w:left="1245"/>
        <w:rPr>
          <w:rFonts w:ascii="Arial" w:eastAsia="Arial" w:hAnsi="Arial" w:cs="Arial"/>
          <w:i/>
          <w:iCs/>
          <w:sz w:val="12"/>
          <w:szCs w:val="12"/>
        </w:rPr>
      </w:pPr>
      <w:r>
        <w:rPr>
          <w:rFonts w:ascii="Arial" w:eastAsia="Arial" w:hAnsi="Arial" w:cs="Arial"/>
          <w:i/>
          <w:iCs/>
          <w:sz w:val="12"/>
          <w:szCs w:val="12"/>
        </w:rPr>
        <w:t>Pagina 3 - Curriculum vitae</w:t>
      </w:r>
      <w:r>
        <w:rPr>
          <w:rFonts w:ascii="Arial" w:eastAsia="Arial" w:hAnsi="Arial" w:cs="Arial"/>
          <w:i/>
          <w:iCs/>
          <w:spacing w:val="-10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iCs/>
          <w:sz w:val="12"/>
          <w:szCs w:val="12"/>
        </w:rPr>
        <w:t>di</w:t>
      </w:r>
    </w:p>
    <w:p w:rsidR="008D7636" w:rsidRDefault="008D7636">
      <w:pPr>
        <w:pStyle w:val="Corpodeltesto"/>
        <w:kinsoku w:val="0"/>
        <w:overflowPunct w:val="0"/>
        <w:spacing w:before="47"/>
        <w:ind w:left="2057"/>
        <w:sectPr w:rsidR="008D7636">
          <w:type w:val="continuous"/>
          <w:pgSz w:w="11906" w:h="16838"/>
          <w:pgMar w:top="640" w:right="360" w:bottom="280" w:left="860" w:header="720" w:footer="720" w:gutter="0"/>
          <w:cols w:space="720"/>
        </w:sectPr>
      </w:pPr>
      <w:r>
        <w:rPr>
          <w:rFonts w:ascii="Arial" w:eastAsia="Arial" w:hAnsi="Arial" w:cs="Arial"/>
          <w:i/>
          <w:iCs/>
          <w:sz w:val="12"/>
          <w:szCs w:val="12"/>
        </w:rPr>
        <w:t>LENA</w:t>
      </w:r>
      <w:r>
        <w:rPr>
          <w:rFonts w:ascii="Arial" w:eastAsia="Arial" w:hAnsi="Arial" w:cs="Arial"/>
          <w:i/>
          <w:iCs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iCs/>
          <w:sz w:val="12"/>
          <w:szCs w:val="12"/>
        </w:rPr>
        <w:t>Virginia</w:t>
      </w:r>
    </w:p>
    <w:p w:rsidR="008D7636" w:rsidRDefault="00F37A65">
      <w:pPr>
        <w:pStyle w:val="Corpodeltesto"/>
        <w:tabs>
          <w:tab w:val="left" w:pos="3614"/>
          <w:tab w:val="left" w:pos="3954"/>
        </w:tabs>
        <w:kinsoku w:val="0"/>
        <w:overflowPunct w:val="0"/>
        <w:spacing w:before="77" w:line="247" w:lineRule="auto"/>
        <w:ind w:left="3954" w:right="702" w:hanging="3805"/>
        <w:jc w:val="both"/>
      </w:pPr>
      <w:r>
        <w:rPr>
          <w:noProof/>
          <w:lang w:eastAsia="it-IT" w:bidi="ar-SA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76200</wp:posOffset>
                </wp:positionH>
                <wp:positionV relativeFrom="page">
                  <wp:posOffset>254000</wp:posOffset>
                </wp:positionV>
                <wp:extent cx="7264400" cy="10287000"/>
                <wp:effectExtent l="0" t="0" r="3175" b="31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4400" cy="1028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7636" w:rsidRDefault="008D7636">
                            <w:pPr>
                              <w:spacing w:line="16200" w:lineRule="atLeast"/>
                              <w:rPr>
                                <w:rFonts w:ascii="font276" w:hAnsi="font276"/>
                                <w:sz w:val="24"/>
                              </w:rPr>
                            </w:pPr>
                            <w:r>
                              <w:rPr>
                                <w:rFonts w:ascii="font276" w:hAnsi="font276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6pt;margin-top:20pt;width:572pt;height:8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" filled="f" stroked="f" strokecolor="gray">
                <v:stroke joinstyle="round"/>
                <v:textbox inset="0,0,0,0">
                  <w:txbxContent>
                    <w:p w:rsidR="008D7636" w:rsidRDefault="008D7636">
                      <w:pPr>
                        <w:spacing w:line="16200" w:lineRule="atLeast"/>
                        <w:rPr>
                          <w:rFonts w:ascii="font276" w:hAnsi="font276"/>
                          <w:sz w:val="24"/>
                        </w:rPr>
                      </w:pPr>
                      <w:r>
                        <w:rPr>
                          <w:rFonts w:ascii="font276" w:hAnsi="font276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D7636">
        <w:rPr>
          <w:b/>
          <w:bCs/>
          <w:position w:val="1"/>
        </w:rPr>
        <w:t>Altri</w:t>
      </w:r>
      <w:r w:rsidR="008D7636">
        <w:rPr>
          <w:b/>
          <w:bCs/>
          <w:spacing w:val="-3"/>
          <w:position w:val="1"/>
        </w:rPr>
        <w:t xml:space="preserve"> </w:t>
      </w:r>
      <w:r w:rsidR="008D7636">
        <w:rPr>
          <w:b/>
          <w:bCs/>
          <w:position w:val="1"/>
        </w:rPr>
        <w:t>incarichi</w:t>
      </w:r>
      <w:r w:rsidR="008D7636">
        <w:rPr>
          <w:b/>
          <w:bCs/>
          <w:position w:val="1"/>
        </w:rPr>
        <w:tab/>
      </w:r>
      <w:r w:rsidR="008D7636">
        <w:t xml:space="preserve">• Nomina quale </w:t>
      </w:r>
      <w:proofErr w:type="gramStart"/>
      <w:r w:rsidR="008D7636">
        <w:t>componente  Commissione</w:t>
      </w:r>
      <w:proofErr w:type="gramEnd"/>
      <w:r w:rsidR="008D7636">
        <w:t xml:space="preserve">  preposta  all’espletamento  delle  prove selettive per l’assunzione a tempo determinato di personale (n° 2  laureati in chimica e n° 3 periti chimici) necessario per la realizzazione del progetto finalizzato a servizi e occupazione denominato “Ecosistemi urbani” . Ordinanza della Regione Abruzzo n° 343 del</w:t>
      </w:r>
      <w:r w:rsidR="008D7636">
        <w:rPr>
          <w:spacing w:val="-2"/>
        </w:rPr>
        <w:t xml:space="preserve"> </w:t>
      </w:r>
      <w:r w:rsidR="008D7636">
        <w:t>28/7/00.</w:t>
      </w:r>
    </w:p>
    <w:p w:rsidR="008D7636" w:rsidRDefault="008D7636">
      <w:pPr>
        <w:pStyle w:val="ListParagraph"/>
        <w:tabs>
          <w:tab w:val="left" w:pos="4385"/>
        </w:tabs>
        <w:kinsoku w:val="0"/>
        <w:overflowPunct w:val="0"/>
        <w:spacing w:before="9" w:line="247" w:lineRule="auto"/>
        <w:ind w:left="3985" w:right="697" w:firstLine="0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985"/>
        </w:tabs>
        <w:kinsoku w:val="0"/>
        <w:overflowPunct w:val="0"/>
        <w:spacing w:before="9" w:line="247" w:lineRule="auto"/>
        <w:ind w:right="697"/>
      </w:pPr>
      <w:r>
        <w:rPr>
          <w:sz w:val="19"/>
          <w:szCs w:val="19"/>
        </w:rPr>
        <w:t>Componente in commissione d’esame della scuola di specializzazione in Igiene e Medicina Preventiva e negli esami di laurea in “Tecniche Prevenzione nell’ambiente e nei luoghi di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lavoro”.</w:t>
      </w:r>
    </w:p>
    <w:p w:rsidR="008D7636" w:rsidRDefault="008D7636">
      <w:pPr>
        <w:pStyle w:val="ListParagraph"/>
        <w:tabs>
          <w:tab w:val="left" w:pos="4344"/>
        </w:tabs>
        <w:kinsoku w:val="0"/>
        <w:overflowPunct w:val="0"/>
        <w:spacing w:before="9" w:line="242" w:lineRule="auto"/>
        <w:ind w:left="3985" w:right="698" w:firstLine="0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985"/>
        </w:tabs>
        <w:kinsoku w:val="0"/>
        <w:overflowPunct w:val="0"/>
        <w:spacing w:before="9" w:line="242" w:lineRule="auto"/>
        <w:ind w:right="698"/>
      </w:pPr>
      <w:r>
        <w:rPr>
          <w:sz w:val="19"/>
          <w:szCs w:val="19"/>
        </w:rPr>
        <w:t xml:space="preserve">Relatore delle seguenti tesi di laurea: “Determinazione dei metalli pesanti nei macromiceti del parco naturale regionale Sirente Velino”, “Analisi dei metalli pesanti nei funghi come contributo alla problematica del </w:t>
      </w:r>
      <w:proofErr w:type="spellStart"/>
      <w:r>
        <w:rPr>
          <w:sz w:val="19"/>
          <w:szCs w:val="19"/>
        </w:rPr>
        <w:t>bioaccumulo</w:t>
      </w:r>
      <w:proofErr w:type="spellEnd"/>
      <w:r>
        <w:rPr>
          <w:sz w:val="19"/>
          <w:szCs w:val="19"/>
        </w:rPr>
        <w:t>”, “Nutrizione funzionale: gli alimenti che fanno bene alla salute”, “il campionamento ufficiale di alimenti per la ricerca di inquinanti chimici: modalità operative e risultati ottenuti nella Regione Piemonte nell’anno 2005”, “contaminazione, difetti, malattie ed invecchiamento del vino” e di una tesi di specializzazione sull’HACCP.</w:t>
      </w:r>
    </w:p>
    <w:p w:rsidR="008D7636" w:rsidRDefault="008D7636">
      <w:pPr>
        <w:pStyle w:val="ListParagraph"/>
        <w:kinsoku w:val="0"/>
        <w:overflowPunct w:val="0"/>
        <w:spacing w:before="17"/>
        <w:ind w:left="3985" w:firstLine="0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985"/>
        </w:tabs>
        <w:kinsoku w:val="0"/>
        <w:overflowPunct w:val="0"/>
        <w:spacing w:before="17"/>
      </w:pPr>
      <w:r>
        <w:rPr>
          <w:sz w:val="19"/>
          <w:szCs w:val="19"/>
        </w:rPr>
        <w:t>Presidente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di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Commissione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per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selezioni</w:t>
      </w:r>
      <w:r>
        <w:rPr>
          <w:spacing w:val="12"/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inteme</w:t>
      </w:r>
      <w:proofErr w:type="spellEnd"/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ai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sensi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degli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artt.15</w:t>
      </w:r>
      <w:r>
        <w:rPr>
          <w:spacing w:val="12"/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lett</w:t>
      </w:r>
      <w:proofErr w:type="spellEnd"/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a)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e</w:t>
      </w:r>
    </w:p>
    <w:p w:rsidR="008D7636" w:rsidRDefault="008D7636">
      <w:pPr>
        <w:pStyle w:val="Corpodeltesto"/>
        <w:kinsoku w:val="0"/>
        <w:overflowPunct w:val="0"/>
        <w:spacing w:before="6" w:line="244" w:lineRule="auto"/>
        <w:ind w:left="3954" w:right="692"/>
        <w:jc w:val="both"/>
      </w:pPr>
      <w:r>
        <w:t>b) 16 e 17 CCNL del comparto per la categoria D (Delibera 8/05 ARTA Abruzzo)</w:t>
      </w:r>
    </w:p>
    <w:p w:rsidR="008D7636" w:rsidRDefault="008D7636">
      <w:pPr>
        <w:pStyle w:val="ListParagraph"/>
        <w:tabs>
          <w:tab w:val="left" w:pos="4428"/>
        </w:tabs>
        <w:kinsoku w:val="0"/>
        <w:overflowPunct w:val="0"/>
        <w:spacing w:before="5" w:line="244" w:lineRule="auto"/>
        <w:ind w:left="3985" w:right="687" w:firstLine="0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985"/>
        </w:tabs>
        <w:kinsoku w:val="0"/>
        <w:overflowPunct w:val="0"/>
        <w:spacing w:before="5" w:line="244" w:lineRule="auto"/>
        <w:ind w:right="687"/>
        <w:rPr>
          <w:sz w:val="19"/>
          <w:szCs w:val="19"/>
        </w:rPr>
      </w:pPr>
      <w:r>
        <w:rPr>
          <w:sz w:val="19"/>
          <w:szCs w:val="19"/>
        </w:rPr>
        <w:t>Membro Commissione esaminatrice per la selezione pubblica per la predisposizione di graduatorie finalizzate alla stipula di contratti di Collaborazione Coordinata e Continuativa in relazione al Progetto Quadro “Monitoraggio del territorio regionale per la rilevazione e prevenzione dall’inquinamento ambientale” (perito chimico cat.  C) (</w:t>
      </w:r>
      <w:proofErr w:type="gramStart"/>
      <w:r>
        <w:rPr>
          <w:sz w:val="19"/>
          <w:szCs w:val="19"/>
        </w:rPr>
        <w:t>Delibera  44</w:t>
      </w:r>
      <w:proofErr w:type="gramEnd"/>
      <w:r>
        <w:rPr>
          <w:sz w:val="19"/>
          <w:szCs w:val="19"/>
        </w:rPr>
        <w:t>/06 ARTA)</w:t>
      </w:r>
    </w:p>
    <w:p w:rsidR="008D7636" w:rsidRDefault="008D7636">
      <w:pPr>
        <w:pStyle w:val="ListParagraph"/>
        <w:tabs>
          <w:tab w:val="left" w:pos="4332"/>
        </w:tabs>
        <w:kinsoku w:val="0"/>
        <w:overflowPunct w:val="0"/>
        <w:spacing w:line="244" w:lineRule="auto"/>
        <w:ind w:left="3985" w:right="687" w:firstLine="0"/>
        <w:rPr>
          <w:sz w:val="19"/>
          <w:szCs w:val="19"/>
        </w:rPr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985"/>
        </w:tabs>
        <w:kinsoku w:val="0"/>
        <w:overflowPunct w:val="0"/>
        <w:spacing w:line="244" w:lineRule="auto"/>
        <w:ind w:right="687"/>
      </w:pPr>
      <w:r>
        <w:rPr>
          <w:sz w:val="19"/>
          <w:szCs w:val="19"/>
        </w:rPr>
        <w:t>Ha conseguito l’idoneità nei concorsi di dirigente sanitario preposto a struttura complessa del Dipartimento di Chieti e del Dipartimento Sub-Provinciale di S. Salvo.</w:t>
      </w:r>
    </w:p>
    <w:p w:rsidR="008D7636" w:rsidRDefault="008D7636">
      <w:pPr>
        <w:pStyle w:val="ListParagraph"/>
        <w:tabs>
          <w:tab w:val="left" w:pos="4379"/>
        </w:tabs>
        <w:kinsoku w:val="0"/>
        <w:overflowPunct w:val="0"/>
        <w:spacing w:line="242" w:lineRule="auto"/>
        <w:ind w:left="3985" w:right="687" w:firstLine="0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985"/>
        </w:tabs>
        <w:kinsoku w:val="0"/>
        <w:overflowPunct w:val="0"/>
        <w:spacing w:line="242" w:lineRule="auto"/>
        <w:ind w:right="687"/>
      </w:pPr>
      <w:r>
        <w:rPr>
          <w:sz w:val="19"/>
          <w:szCs w:val="19"/>
        </w:rPr>
        <w:t xml:space="preserve">Nomina quale componente della Commissione esaminatrice del concorso pubblico per titoli ed esami, per la copertura di n° 13 posti di assistente tecnico-perito chimico a tempo indeterminato </w:t>
      </w:r>
      <w:proofErr w:type="gramStart"/>
      <w:r>
        <w:rPr>
          <w:sz w:val="19"/>
          <w:szCs w:val="19"/>
        </w:rPr>
        <w:t>( cat</w:t>
      </w:r>
      <w:proofErr w:type="gramEnd"/>
      <w:r>
        <w:rPr>
          <w:sz w:val="19"/>
          <w:szCs w:val="19"/>
        </w:rPr>
        <w:t xml:space="preserve">. C fascia economica iniziale) per PARTA </w:t>
      </w:r>
      <w:proofErr w:type="gramStart"/>
      <w:r>
        <w:rPr>
          <w:sz w:val="19"/>
          <w:szCs w:val="19"/>
        </w:rPr>
        <w:t>Abruzzo.(</w:t>
      </w:r>
      <w:proofErr w:type="gramEnd"/>
      <w:r>
        <w:rPr>
          <w:sz w:val="19"/>
          <w:szCs w:val="19"/>
        </w:rPr>
        <w:t>come da atti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d’ufficio)</w:t>
      </w:r>
    </w:p>
    <w:p w:rsidR="008D7636" w:rsidRDefault="008D7636">
      <w:pPr>
        <w:pStyle w:val="ListParagraph"/>
        <w:tabs>
          <w:tab w:val="left" w:pos="4385"/>
        </w:tabs>
        <w:kinsoku w:val="0"/>
        <w:overflowPunct w:val="0"/>
        <w:spacing w:before="13" w:line="244" w:lineRule="auto"/>
        <w:ind w:left="3985" w:right="694" w:firstLine="0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985"/>
        </w:tabs>
        <w:kinsoku w:val="0"/>
        <w:overflowPunct w:val="0"/>
        <w:spacing w:before="13" w:line="244" w:lineRule="auto"/>
        <w:ind w:right="694"/>
      </w:pPr>
      <w:r>
        <w:rPr>
          <w:sz w:val="19"/>
          <w:szCs w:val="19"/>
        </w:rPr>
        <w:t>Nomina quale componente del gruppo di lavoro progetto 1 - Obiettivo Gestionale 0124 D.G.R.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635/07.</w:t>
      </w:r>
    </w:p>
    <w:p w:rsidR="008D7636" w:rsidRDefault="008D7636">
      <w:pPr>
        <w:pStyle w:val="ListParagraph"/>
        <w:tabs>
          <w:tab w:val="left" w:pos="4346"/>
        </w:tabs>
        <w:kinsoku w:val="0"/>
        <w:overflowPunct w:val="0"/>
        <w:spacing w:line="244" w:lineRule="auto"/>
        <w:ind w:left="3985" w:right="698" w:firstLine="0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985"/>
        </w:tabs>
        <w:kinsoku w:val="0"/>
        <w:overflowPunct w:val="0"/>
        <w:spacing w:line="244" w:lineRule="auto"/>
        <w:ind w:right="698"/>
      </w:pPr>
      <w:r>
        <w:rPr>
          <w:sz w:val="19"/>
          <w:szCs w:val="19"/>
        </w:rPr>
        <w:t>Membro del gruppo di lavoro presso PARTA Abruzzo “Gestione dei rifiuti”, (come da atti di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ufficio)</w:t>
      </w:r>
    </w:p>
    <w:p w:rsidR="008D7636" w:rsidRDefault="008D7636">
      <w:pPr>
        <w:pStyle w:val="ListParagraph"/>
        <w:tabs>
          <w:tab w:val="left" w:pos="4379"/>
        </w:tabs>
        <w:kinsoku w:val="0"/>
        <w:overflowPunct w:val="0"/>
        <w:spacing w:line="247" w:lineRule="auto"/>
        <w:ind w:left="3985" w:right="682" w:firstLine="0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985"/>
        </w:tabs>
        <w:kinsoku w:val="0"/>
        <w:overflowPunct w:val="0"/>
        <w:spacing w:line="247" w:lineRule="auto"/>
        <w:ind w:right="682"/>
      </w:pPr>
      <w:r>
        <w:rPr>
          <w:sz w:val="19"/>
          <w:szCs w:val="19"/>
        </w:rPr>
        <w:t xml:space="preserve">Nomina quale componente della Commissione esaminatrice del concorso pubblico per titoli ed esami, per la copertura di n° 1 posto di collaboratore tecnico-professionale chimico industriale a tempo indeterminato (cat. D fascia economica iniziale) - COMPARTO SANITÀ’ per PARTA </w:t>
      </w:r>
      <w:proofErr w:type="gramStart"/>
      <w:r>
        <w:rPr>
          <w:sz w:val="19"/>
          <w:szCs w:val="19"/>
        </w:rPr>
        <w:t>Abruzzo.(</w:t>
      </w:r>
      <w:proofErr w:type="gramEnd"/>
      <w:r>
        <w:rPr>
          <w:sz w:val="19"/>
          <w:szCs w:val="19"/>
        </w:rPr>
        <w:t>come da atti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d’ufficio).</w:t>
      </w:r>
    </w:p>
    <w:p w:rsidR="008D7636" w:rsidRDefault="008D7636">
      <w:pPr>
        <w:pStyle w:val="ListParagraph"/>
        <w:tabs>
          <w:tab w:val="left" w:pos="4330"/>
        </w:tabs>
        <w:kinsoku w:val="0"/>
        <w:overflowPunct w:val="0"/>
        <w:spacing w:before="4" w:line="252" w:lineRule="auto"/>
        <w:ind w:left="3985" w:right="693" w:firstLine="0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985"/>
        </w:tabs>
        <w:kinsoku w:val="0"/>
        <w:overflowPunct w:val="0"/>
        <w:spacing w:before="4" w:line="252" w:lineRule="auto"/>
        <w:ind w:right="693"/>
      </w:pPr>
      <w:r>
        <w:rPr>
          <w:sz w:val="19"/>
          <w:szCs w:val="19"/>
        </w:rPr>
        <w:t>Nomina come componente della Commissione per il riesame delle valutazioni del personale non dirigenziale (Del. N°195 del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13/10/2011).</w:t>
      </w:r>
    </w:p>
    <w:p w:rsidR="008D7636" w:rsidRDefault="008D7636">
      <w:pPr>
        <w:pStyle w:val="ListParagraph"/>
        <w:tabs>
          <w:tab w:val="left" w:pos="4346"/>
        </w:tabs>
        <w:kinsoku w:val="0"/>
        <w:overflowPunct w:val="0"/>
        <w:spacing w:before="78" w:line="204" w:lineRule="auto"/>
        <w:ind w:left="3990" w:right="243" w:firstLine="0"/>
      </w:pPr>
    </w:p>
    <w:p w:rsidR="008D7636" w:rsidRDefault="008D7636">
      <w:pPr>
        <w:pStyle w:val="ListParagraph"/>
        <w:numPr>
          <w:ilvl w:val="0"/>
          <w:numId w:val="5"/>
        </w:numPr>
        <w:tabs>
          <w:tab w:val="left" w:pos="3990"/>
        </w:tabs>
        <w:kinsoku w:val="0"/>
        <w:overflowPunct w:val="0"/>
        <w:spacing w:before="78" w:line="204" w:lineRule="auto"/>
        <w:ind w:right="243"/>
      </w:pPr>
      <w:r>
        <w:rPr>
          <w:sz w:val="19"/>
          <w:szCs w:val="19"/>
        </w:rPr>
        <w:t>Presidente dell'ufficio per i procedimenti disciplinari del personale Arta dal</w:t>
      </w:r>
      <w:r>
        <w:rPr>
          <w:spacing w:val="-23"/>
          <w:sz w:val="19"/>
          <w:szCs w:val="19"/>
        </w:rPr>
        <w:t xml:space="preserve"> </w:t>
      </w:r>
      <w:r>
        <w:rPr>
          <w:sz w:val="19"/>
          <w:szCs w:val="19"/>
        </w:rPr>
        <w:t xml:space="preserve">10/12/12 al 11/2/13 </w:t>
      </w:r>
      <w:proofErr w:type="gramStart"/>
      <w:r>
        <w:rPr>
          <w:sz w:val="19"/>
          <w:szCs w:val="19"/>
        </w:rPr>
        <w:t>( Del</w:t>
      </w:r>
      <w:proofErr w:type="gramEnd"/>
      <w:r>
        <w:rPr>
          <w:sz w:val="19"/>
          <w:szCs w:val="19"/>
        </w:rPr>
        <w:t>. 232/12)</w:t>
      </w:r>
    </w:p>
    <w:p w:rsidR="008D7636" w:rsidRDefault="008D7636">
      <w:pPr>
        <w:pStyle w:val="ListParagraph"/>
        <w:tabs>
          <w:tab w:val="left" w:pos="4346"/>
        </w:tabs>
        <w:kinsoku w:val="0"/>
        <w:overflowPunct w:val="0"/>
        <w:spacing w:before="169" w:line="194" w:lineRule="auto"/>
        <w:ind w:left="3990" w:right="207" w:firstLine="0"/>
      </w:pPr>
    </w:p>
    <w:p w:rsidR="008D7636" w:rsidRDefault="008D7636">
      <w:pPr>
        <w:pStyle w:val="ListParagraph"/>
        <w:numPr>
          <w:ilvl w:val="0"/>
          <w:numId w:val="5"/>
        </w:numPr>
        <w:tabs>
          <w:tab w:val="left" w:pos="3990"/>
        </w:tabs>
        <w:kinsoku w:val="0"/>
        <w:overflowPunct w:val="0"/>
        <w:spacing w:before="169" w:line="194" w:lineRule="auto"/>
        <w:ind w:right="207"/>
      </w:pPr>
      <w:r>
        <w:rPr>
          <w:sz w:val="19"/>
          <w:szCs w:val="19"/>
        </w:rPr>
        <w:t>Membro del " comitato di esperti " previsto dall'articolo 5 dell'accordo di programma del 14/1/13 tra il ministero ambiente e tutela territorio e mare e comune</w:t>
      </w:r>
      <w:r>
        <w:rPr>
          <w:spacing w:val="-17"/>
          <w:sz w:val="19"/>
          <w:szCs w:val="19"/>
        </w:rPr>
        <w:t xml:space="preserve"> </w:t>
      </w:r>
      <w:r>
        <w:rPr>
          <w:sz w:val="19"/>
          <w:szCs w:val="19"/>
        </w:rPr>
        <w:t>dell'Aquila</w:t>
      </w:r>
    </w:p>
    <w:p w:rsidR="008D7636" w:rsidRDefault="008D7636">
      <w:pPr>
        <w:pStyle w:val="Corpodeltesto"/>
        <w:kinsoku w:val="0"/>
        <w:overflowPunct w:val="0"/>
        <w:spacing w:line="183" w:lineRule="exact"/>
        <w:ind w:left="3979"/>
        <w:rPr>
          <w:sz w:val="20"/>
          <w:szCs w:val="20"/>
        </w:rPr>
      </w:pPr>
      <w:proofErr w:type="gramStart"/>
      <w:r>
        <w:t>( nota</w:t>
      </w:r>
      <w:proofErr w:type="gramEnd"/>
      <w:r>
        <w:t xml:space="preserve"> n. 2104 del 15/2/13</w:t>
      </w: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5"/>
          <w:szCs w:val="25"/>
        </w:rPr>
      </w:pPr>
    </w:p>
    <w:p w:rsidR="008D7636" w:rsidRDefault="008D7636">
      <w:pPr>
        <w:pStyle w:val="Corpodeltesto"/>
        <w:kinsoku w:val="0"/>
        <w:overflowPunct w:val="0"/>
        <w:ind w:left="1235"/>
        <w:rPr>
          <w:rFonts w:ascii="Arial" w:eastAsia="Arial" w:hAnsi="Arial" w:cs="Arial"/>
          <w:i/>
          <w:iCs/>
          <w:sz w:val="12"/>
          <w:szCs w:val="12"/>
        </w:rPr>
      </w:pPr>
      <w:r>
        <w:rPr>
          <w:rFonts w:ascii="Arial" w:eastAsia="Arial" w:hAnsi="Arial" w:cs="Arial"/>
          <w:i/>
          <w:iCs/>
          <w:sz w:val="12"/>
          <w:szCs w:val="12"/>
        </w:rPr>
        <w:t>Pagina 4 - Curriculum vitae</w:t>
      </w:r>
      <w:r>
        <w:rPr>
          <w:rFonts w:ascii="Arial" w:eastAsia="Arial" w:hAnsi="Arial" w:cs="Arial"/>
          <w:i/>
          <w:iCs/>
          <w:spacing w:val="-10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iCs/>
          <w:sz w:val="12"/>
          <w:szCs w:val="12"/>
        </w:rPr>
        <w:t>di</w:t>
      </w:r>
    </w:p>
    <w:p w:rsidR="008D7636" w:rsidRDefault="008D7636">
      <w:pPr>
        <w:pStyle w:val="Corpodeltesto"/>
        <w:kinsoku w:val="0"/>
        <w:overflowPunct w:val="0"/>
        <w:spacing w:before="47"/>
        <w:ind w:left="2047"/>
        <w:rPr>
          <w:b/>
          <w:bCs/>
          <w:position w:val="2"/>
        </w:rPr>
        <w:sectPr w:rsidR="008D7636">
          <w:pgSz w:w="11906" w:h="16838"/>
          <w:pgMar w:top="640" w:right="360" w:bottom="280" w:left="860" w:header="720" w:footer="720" w:gutter="0"/>
          <w:cols w:space="720"/>
        </w:sectPr>
      </w:pPr>
      <w:r>
        <w:rPr>
          <w:rFonts w:ascii="Arial" w:eastAsia="Arial" w:hAnsi="Arial" w:cs="Arial"/>
          <w:i/>
          <w:iCs/>
          <w:sz w:val="12"/>
          <w:szCs w:val="12"/>
        </w:rPr>
        <w:t>LENA</w:t>
      </w:r>
      <w:r>
        <w:rPr>
          <w:rFonts w:ascii="Arial" w:eastAsia="Arial" w:hAnsi="Arial" w:cs="Arial"/>
          <w:i/>
          <w:iCs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iCs/>
          <w:sz w:val="12"/>
          <w:szCs w:val="12"/>
        </w:rPr>
        <w:t>Virginia</w:t>
      </w:r>
    </w:p>
    <w:p w:rsidR="008D7636" w:rsidRDefault="008D7636">
      <w:pPr>
        <w:pStyle w:val="Corpodeltesto"/>
        <w:tabs>
          <w:tab w:val="left" w:pos="3624"/>
          <w:tab w:val="left" w:pos="3959"/>
        </w:tabs>
        <w:kinsoku w:val="0"/>
        <w:overflowPunct w:val="0"/>
        <w:spacing w:before="77" w:line="247" w:lineRule="auto"/>
        <w:ind w:left="3959" w:right="702" w:hanging="3795"/>
        <w:jc w:val="both"/>
      </w:pPr>
      <w:r>
        <w:rPr>
          <w:b/>
          <w:bCs/>
          <w:position w:val="2"/>
        </w:rPr>
        <w:lastRenderedPageBreak/>
        <w:t>Docenze</w:t>
      </w:r>
      <w:r>
        <w:rPr>
          <w:b/>
          <w:bCs/>
          <w:position w:val="2"/>
        </w:rPr>
        <w:tab/>
      </w:r>
      <w:r>
        <w:t>•    Incarico dell’insegnamento di “Igiene degli alimenti e della nutrizione” presso la Scuola di Specializzazione in Igiene e Medicina Preventiva dell’Università di L’Aquila, dall’anno accademico 1997/1998 al</w:t>
      </w:r>
      <w:r>
        <w:rPr>
          <w:spacing w:val="-3"/>
        </w:rPr>
        <w:t xml:space="preserve"> </w:t>
      </w:r>
      <w:r>
        <w:t>2014.</w:t>
      </w:r>
    </w:p>
    <w:p w:rsidR="008D7636" w:rsidRDefault="008D7636">
      <w:pPr>
        <w:pStyle w:val="ListParagraph"/>
        <w:tabs>
          <w:tab w:val="left" w:pos="4328"/>
        </w:tabs>
        <w:kinsoku w:val="0"/>
        <w:overflowPunct w:val="0"/>
        <w:spacing w:before="19" w:line="244" w:lineRule="auto"/>
        <w:ind w:left="3985" w:right="703" w:firstLine="0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985"/>
        </w:tabs>
        <w:kinsoku w:val="0"/>
        <w:overflowPunct w:val="0"/>
        <w:spacing w:before="19" w:line="244" w:lineRule="auto"/>
        <w:ind w:right="703"/>
      </w:pPr>
      <w:r>
        <w:rPr>
          <w:sz w:val="19"/>
          <w:szCs w:val="19"/>
        </w:rPr>
        <w:t xml:space="preserve">Nomina di docente di “Scienza dell’alimentazione” (30 ore) presso </w:t>
      </w:r>
      <w:proofErr w:type="gramStart"/>
      <w:r>
        <w:rPr>
          <w:sz w:val="19"/>
          <w:szCs w:val="19"/>
        </w:rPr>
        <w:t>l’ ISEF</w:t>
      </w:r>
      <w:proofErr w:type="gramEnd"/>
      <w:r>
        <w:rPr>
          <w:sz w:val="19"/>
          <w:szCs w:val="19"/>
        </w:rPr>
        <w:t xml:space="preserve"> di L’Aquila, sede di Cassino, negli anni accademici 1997/98 e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1998/99.</w:t>
      </w:r>
    </w:p>
    <w:p w:rsidR="008D7636" w:rsidRDefault="008D7636">
      <w:pPr>
        <w:pStyle w:val="ListParagraph"/>
        <w:tabs>
          <w:tab w:val="left" w:pos="4333"/>
        </w:tabs>
        <w:kinsoku w:val="0"/>
        <w:overflowPunct w:val="0"/>
        <w:spacing w:line="247" w:lineRule="auto"/>
        <w:ind w:left="3985" w:right="693" w:firstLine="0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985"/>
        </w:tabs>
        <w:kinsoku w:val="0"/>
        <w:overflowPunct w:val="0"/>
        <w:spacing w:line="247" w:lineRule="auto"/>
        <w:ind w:right="693"/>
      </w:pPr>
      <w:r>
        <w:rPr>
          <w:sz w:val="19"/>
          <w:szCs w:val="19"/>
        </w:rPr>
        <w:t>Incarico di docenza di “sistema normativo vigente del settore ambientale” (n° 15 ore) nell’anno 2001 nell’ambito del Corso di istruzione integrata superiore IFTS “Tecnico per il controllo, gestione e recupero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ambientale”.</w:t>
      </w:r>
    </w:p>
    <w:p w:rsidR="008D7636" w:rsidRDefault="008D7636">
      <w:pPr>
        <w:pStyle w:val="ListParagraph"/>
        <w:tabs>
          <w:tab w:val="left" w:pos="4357"/>
        </w:tabs>
        <w:kinsoku w:val="0"/>
        <w:overflowPunct w:val="0"/>
        <w:spacing w:before="8" w:line="244" w:lineRule="auto"/>
        <w:ind w:left="3985" w:right="692" w:firstLine="0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985"/>
        </w:tabs>
        <w:kinsoku w:val="0"/>
        <w:overflowPunct w:val="0"/>
        <w:spacing w:before="8" w:line="244" w:lineRule="auto"/>
        <w:ind w:right="692"/>
      </w:pPr>
      <w:r>
        <w:rPr>
          <w:sz w:val="19"/>
          <w:szCs w:val="19"/>
        </w:rPr>
        <w:t>Incarico di insegnamento di “Legislazione sull’igiene degli alimenti e delle bevande” (n° 20 ore) e “Le nonne igienico sanitarie del settore alimentare (n°20 ore) nell’anno 2003 nel Corso per la somministrazione al pubblico di alimenti e bevande alla Camera di Commercio di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L’Aquila.</w:t>
      </w:r>
    </w:p>
    <w:p w:rsidR="008D7636" w:rsidRDefault="008D7636">
      <w:pPr>
        <w:pStyle w:val="ListParagraph"/>
        <w:tabs>
          <w:tab w:val="left" w:pos="4338"/>
        </w:tabs>
        <w:kinsoku w:val="0"/>
        <w:overflowPunct w:val="0"/>
        <w:spacing w:before="5" w:line="247" w:lineRule="auto"/>
        <w:ind w:left="3985" w:right="697" w:firstLine="0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985"/>
        </w:tabs>
        <w:kinsoku w:val="0"/>
        <w:overflowPunct w:val="0"/>
        <w:spacing w:before="5" w:line="247" w:lineRule="auto"/>
        <w:ind w:right="697"/>
      </w:pPr>
      <w:r>
        <w:rPr>
          <w:sz w:val="19"/>
          <w:szCs w:val="19"/>
        </w:rPr>
        <w:t>Incarico di docenza “Legislazione del settore ambientale” (n° 6 ore) nel 2003 nel corso “Tecnico della sicurezza e gestione ambientale” CNOS-FAP- Regione Abruzzo.</w:t>
      </w:r>
    </w:p>
    <w:p w:rsidR="008D7636" w:rsidRDefault="008D7636">
      <w:pPr>
        <w:pStyle w:val="ListParagraph"/>
        <w:tabs>
          <w:tab w:val="left" w:pos="4364"/>
        </w:tabs>
        <w:kinsoku w:val="0"/>
        <w:overflowPunct w:val="0"/>
        <w:spacing w:before="3" w:line="242" w:lineRule="auto"/>
        <w:ind w:left="3985" w:right="703" w:firstLine="0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985"/>
        </w:tabs>
        <w:kinsoku w:val="0"/>
        <w:overflowPunct w:val="0"/>
        <w:spacing w:before="3" w:line="242" w:lineRule="auto"/>
        <w:ind w:right="703"/>
      </w:pPr>
      <w:r>
        <w:rPr>
          <w:sz w:val="19"/>
          <w:szCs w:val="19"/>
        </w:rPr>
        <w:t>Incarico di docenza di “La tutela dell’ambiente” (n° 20 ore) nel 2003 nel Corso di istruzione integrata superiore IFTS “Tecnico degli impianti di depurazione delle acque reflue”.</w:t>
      </w:r>
    </w:p>
    <w:p w:rsidR="008D7636" w:rsidRDefault="008D7636">
      <w:pPr>
        <w:pStyle w:val="ListParagraph"/>
        <w:tabs>
          <w:tab w:val="left" w:pos="4366"/>
        </w:tabs>
        <w:kinsoku w:val="0"/>
        <w:overflowPunct w:val="0"/>
        <w:spacing w:before="12" w:line="244" w:lineRule="auto"/>
        <w:ind w:left="3985" w:right="702" w:firstLine="0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985"/>
        </w:tabs>
        <w:kinsoku w:val="0"/>
        <w:overflowPunct w:val="0"/>
        <w:spacing w:before="12" w:line="244" w:lineRule="auto"/>
        <w:ind w:right="702"/>
      </w:pPr>
      <w:r>
        <w:rPr>
          <w:sz w:val="19"/>
          <w:szCs w:val="19"/>
        </w:rPr>
        <w:t>Incarico di docenza di “Chimica degli alimenti” (n° 30 ore) nel Corso di Laurea in Tecniche della Prevenzione nell’ambiente e nei luoghi di lavoro” della Facoltà di Medicina della Università di L’Aquila d</w:t>
      </w:r>
      <w:r w:rsidR="009D06BD">
        <w:rPr>
          <w:sz w:val="19"/>
          <w:szCs w:val="19"/>
        </w:rPr>
        <w:t>all’anno accademico 2004-2005 al 2019-2020.</w:t>
      </w:r>
    </w:p>
    <w:p w:rsidR="008D7636" w:rsidRDefault="008D7636">
      <w:pPr>
        <w:tabs>
          <w:tab w:val="left" w:pos="4366"/>
        </w:tabs>
        <w:kinsoku w:val="0"/>
        <w:overflowPunct w:val="0"/>
        <w:spacing w:before="12" w:line="244" w:lineRule="auto"/>
        <w:ind w:left="3985" w:right="702"/>
      </w:pPr>
    </w:p>
    <w:p w:rsidR="008D7636" w:rsidRDefault="008D7636">
      <w:pPr>
        <w:pStyle w:val="ListParagraph"/>
        <w:numPr>
          <w:ilvl w:val="0"/>
          <w:numId w:val="4"/>
        </w:numPr>
        <w:tabs>
          <w:tab w:val="left" w:pos="3985"/>
        </w:tabs>
        <w:kinsoku w:val="0"/>
        <w:overflowPunct w:val="0"/>
        <w:spacing w:before="12" w:line="244" w:lineRule="auto"/>
        <w:ind w:right="702"/>
      </w:pPr>
      <w:r>
        <w:rPr>
          <w:sz w:val="19"/>
          <w:szCs w:val="19"/>
        </w:rPr>
        <w:t>Incarico dell’insegnamento di "Tecniche per la prevenzione” presso la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scuola di specializzazione in Igiene e Medicina Preventiva dell’università dell’Aquila dall’anno accademico 2014-2015 a</w:t>
      </w:r>
      <w:r w:rsidR="009D06BD">
        <w:rPr>
          <w:sz w:val="19"/>
          <w:szCs w:val="19"/>
        </w:rPr>
        <w:t xml:space="preserve">l </w:t>
      </w:r>
      <w:proofErr w:type="gramStart"/>
      <w:r w:rsidR="009D06BD">
        <w:rPr>
          <w:sz w:val="19"/>
          <w:szCs w:val="19"/>
        </w:rPr>
        <w:t>2019.</w:t>
      </w:r>
      <w:r>
        <w:rPr>
          <w:sz w:val="19"/>
          <w:szCs w:val="19"/>
        </w:rPr>
        <w:t>.</w:t>
      </w:r>
      <w:proofErr w:type="gramEnd"/>
    </w:p>
    <w:p w:rsidR="008D7636" w:rsidRDefault="008D7636">
      <w:pPr>
        <w:pStyle w:val="ListParagraph"/>
        <w:kinsoku w:val="0"/>
        <w:overflowPunct w:val="0"/>
        <w:spacing w:before="9"/>
        <w:ind w:left="0" w:firstLine="0"/>
      </w:pPr>
    </w:p>
    <w:p w:rsidR="008D7636" w:rsidRDefault="008D7636">
      <w:pPr>
        <w:kinsoku w:val="0"/>
        <w:overflowPunct w:val="0"/>
        <w:spacing w:before="9"/>
      </w:pPr>
    </w:p>
    <w:p w:rsidR="008D7636" w:rsidRDefault="008D7636">
      <w:pPr>
        <w:sectPr w:rsidR="008D7636">
          <w:pgSz w:w="11906" w:h="16838"/>
          <w:pgMar w:top="640" w:right="360" w:bottom="280" w:left="860" w:header="720" w:footer="720" w:gutter="0"/>
          <w:cols w:space="720"/>
        </w:sectPr>
      </w:pPr>
    </w:p>
    <w:p w:rsidR="008D7636" w:rsidRDefault="008D7636">
      <w:pPr>
        <w:pStyle w:val="Titolo1"/>
        <w:numPr>
          <w:ilvl w:val="0"/>
          <w:numId w:val="0"/>
        </w:numPr>
        <w:kinsoku w:val="0"/>
        <w:overflowPunct w:val="0"/>
        <w:spacing w:before="4" w:line="254" w:lineRule="auto"/>
        <w:ind w:left="1030" w:hanging="636"/>
      </w:pPr>
      <w:r>
        <w:t>Capacità e competenze personali</w:t>
      </w:r>
      <w:r>
        <w:br w:type="column"/>
      </w: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spacing w:before="10"/>
        <w:rPr>
          <w:sz w:val="16"/>
          <w:szCs w:val="16"/>
        </w:rPr>
      </w:pPr>
    </w:p>
    <w:p w:rsidR="008D7636" w:rsidRDefault="008D7636">
      <w:pPr>
        <w:sectPr w:rsidR="008D7636">
          <w:type w:val="continuous"/>
          <w:pgSz w:w="11906" w:h="16838"/>
          <w:pgMar w:top="640" w:right="360" w:bottom="280" w:left="860" w:header="720" w:footer="720" w:gutter="0"/>
          <w:cols w:space="720"/>
        </w:sectPr>
      </w:pPr>
    </w:p>
    <w:p w:rsidR="008D7636" w:rsidRDefault="008D7636">
      <w:pPr>
        <w:pStyle w:val="Titolo2"/>
        <w:numPr>
          <w:ilvl w:val="0"/>
          <w:numId w:val="0"/>
        </w:numPr>
        <w:kinsoku w:val="0"/>
        <w:overflowPunct w:val="0"/>
        <w:spacing w:before="93"/>
        <w:ind w:left="119"/>
        <w:rPr>
          <w:sz w:val="20"/>
          <w:szCs w:val="20"/>
        </w:rPr>
      </w:pPr>
      <w:r>
        <w:t>Altre lingue</w:t>
      </w: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ListParagraph"/>
        <w:numPr>
          <w:ilvl w:val="0"/>
          <w:numId w:val="6"/>
        </w:numPr>
        <w:tabs>
          <w:tab w:val="left" w:pos="589"/>
        </w:tabs>
        <w:kinsoku w:val="0"/>
        <w:overflowPunct w:val="0"/>
        <w:spacing w:before="146"/>
        <w:ind w:left="589"/>
        <w:jc w:val="left"/>
        <w:rPr>
          <w:sz w:val="19"/>
          <w:szCs w:val="19"/>
        </w:rPr>
      </w:pPr>
      <w:r>
        <w:rPr>
          <w:sz w:val="19"/>
          <w:szCs w:val="19"/>
        </w:rPr>
        <w:t>Capacità di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lettura</w:t>
      </w:r>
    </w:p>
    <w:p w:rsidR="008D7636" w:rsidRDefault="008D7636">
      <w:pPr>
        <w:pStyle w:val="ListParagraph"/>
        <w:numPr>
          <w:ilvl w:val="0"/>
          <w:numId w:val="6"/>
        </w:numPr>
        <w:tabs>
          <w:tab w:val="left" w:pos="589"/>
        </w:tabs>
        <w:kinsoku w:val="0"/>
        <w:overflowPunct w:val="0"/>
        <w:spacing w:before="2"/>
        <w:ind w:left="589"/>
        <w:jc w:val="left"/>
        <w:rPr>
          <w:sz w:val="19"/>
          <w:szCs w:val="19"/>
        </w:rPr>
      </w:pPr>
      <w:r>
        <w:rPr>
          <w:sz w:val="19"/>
          <w:szCs w:val="19"/>
        </w:rPr>
        <w:t>Capacità di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scrittura</w:t>
      </w:r>
    </w:p>
    <w:p w:rsidR="008D7636" w:rsidRDefault="008D7636">
      <w:pPr>
        <w:pStyle w:val="ListParagraph"/>
        <w:numPr>
          <w:ilvl w:val="0"/>
          <w:numId w:val="6"/>
        </w:numPr>
        <w:tabs>
          <w:tab w:val="left" w:pos="594"/>
        </w:tabs>
        <w:kinsoku w:val="0"/>
        <w:overflowPunct w:val="0"/>
        <w:spacing w:before="11"/>
        <w:ind w:left="594"/>
        <w:jc w:val="left"/>
      </w:pPr>
      <w:r>
        <w:rPr>
          <w:sz w:val="19"/>
          <w:szCs w:val="19"/>
        </w:rPr>
        <w:t>Capacità di espressione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orale</w:t>
      </w:r>
    </w:p>
    <w:p w:rsidR="008D7636" w:rsidRDefault="008D7636">
      <w:pPr>
        <w:pStyle w:val="Corpodeltesto"/>
        <w:kinsoku w:val="0"/>
        <w:overflowPunct w:val="0"/>
        <w:spacing w:before="8"/>
      </w:pPr>
    </w:p>
    <w:p w:rsidR="008D7636" w:rsidRDefault="008D7636">
      <w:pPr>
        <w:pStyle w:val="ListParagraph"/>
        <w:numPr>
          <w:ilvl w:val="0"/>
          <w:numId w:val="6"/>
        </w:numPr>
        <w:tabs>
          <w:tab w:val="left" w:pos="594"/>
        </w:tabs>
        <w:kinsoku w:val="0"/>
        <w:overflowPunct w:val="0"/>
        <w:spacing w:before="0"/>
        <w:ind w:left="594"/>
        <w:jc w:val="left"/>
        <w:rPr>
          <w:sz w:val="19"/>
          <w:szCs w:val="19"/>
        </w:rPr>
      </w:pPr>
      <w:r>
        <w:rPr>
          <w:sz w:val="19"/>
          <w:szCs w:val="19"/>
        </w:rPr>
        <w:t>Capacità di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lettura</w:t>
      </w:r>
    </w:p>
    <w:p w:rsidR="008D7636" w:rsidRDefault="008D7636">
      <w:pPr>
        <w:pStyle w:val="ListParagraph"/>
        <w:numPr>
          <w:ilvl w:val="0"/>
          <w:numId w:val="6"/>
        </w:numPr>
        <w:tabs>
          <w:tab w:val="left" w:pos="594"/>
        </w:tabs>
        <w:kinsoku w:val="0"/>
        <w:overflowPunct w:val="0"/>
        <w:spacing w:before="7"/>
        <w:ind w:left="594"/>
        <w:jc w:val="left"/>
        <w:rPr>
          <w:sz w:val="19"/>
          <w:szCs w:val="19"/>
        </w:rPr>
      </w:pPr>
      <w:r>
        <w:rPr>
          <w:sz w:val="19"/>
          <w:szCs w:val="19"/>
        </w:rPr>
        <w:t>Capacità di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scrittura</w:t>
      </w:r>
    </w:p>
    <w:p w:rsidR="008D7636" w:rsidRDefault="008D7636">
      <w:pPr>
        <w:pStyle w:val="ListParagraph"/>
        <w:numPr>
          <w:ilvl w:val="0"/>
          <w:numId w:val="6"/>
        </w:numPr>
        <w:tabs>
          <w:tab w:val="left" w:pos="589"/>
        </w:tabs>
        <w:kinsoku w:val="0"/>
        <w:overflowPunct w:val="0"/>
        <w:spacing w:before="6"/>
        <w:ind w:left="589"/>
        <w:jc w:val="left"/>
        <w:rPr>
          <w:sz w:val="20"/>
          <w:szCs w:val="20"/>
        </w:rPr>
      </w:pPr>
      <w:r>
        <w:rPr>
          <w:sz w:val="19"/>
          <w:szCs w:val="19"/>
        </w:rPr>
        <w:t>Capacità di espressione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orale</w:t>
      </w:r>
      <w:r>
        <w:br w:type="column"/>
      </w:r>
    </w:p>
    <w:p w:rsidR="008D7636" w:rsidRDefault="008D7636">
      <w:pPr>
        <w:pStyle w:val="Corpodeltesto"/>
        <w:kinsoku w:val="0"/>
        <w:overflowPunct w:val="0"/>
        <w:spacing w:before="7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spacing w:before="1"/>
        <w:ind w:left="124"/>
      </w:pPr>
      <w:r>
        <w:t>INGLESE</w:t>
      </w:r>
    </w:p>
    <w:p w:rsidR="008D7636" w:rsidRDefault="008D7636">
      <w:pPr>
        <w:pStyle w:val="Corpodeltesto"/>
        <w:kinsoku w:val="0"/>
        <w:overflowPunct w:val="0"/>
        <w:spacing w:before="6" w:line="242" w:lineRule="auto"/>
        <w:ind w:left="124" w:right="6414"/>
      </w:pPr>
      <w:r>
        <w:t xml:space="preserve">Buono </w:t>
      </w:r>
      <w:proofErr w:type="spellStart"/>
      <w:r>
        <w:t>Buono</w:t>
      </w:r>
      <w:proofErr w:type="spellEnd"/>
      <w:r>
        <w:t xml:space="preserve"> </w:t>
      </w:r>
      <w:proofErr w:type="spellStart"/>
      <w:r>
        <w:t>Buono</w:t>
      </w:r>
      <w:proofErr w:type="spellEnd"/>
      <w:r>
        <w:t xml:space="preserve"> FRANCESE</w:t>
      </w:r>
    </w:p>
    <w:p w:rsidR="008D7636" w:rsidRDefault="008D7636">
      <w:pPr>
        <w:pStyle w:val="Corpodeltesto"/>
        <w:kinsoku w:val="0"/>
        <w:overflowPunct w:val="0"/>
        <w:spacing w:before="4" w:line="244" w:lineRule="auto"/>
        <w:ind w:left="124" w:right="6611" w:hanging="5"/>
        <w:jc w:val="both"/>
        <w:rPr>
          <w:sz w:val="12"/>
          <w:szCs w:val="12"/>
        </w:rPr>
        <w:sectPr w:rsidR="008D7636">
          <w:type w:val="continuous"/>
          <w:pgSz w:w="11906" w:h="16838"/>
          <w:pgMar w:top="640" w:right="360" w:bottom="280" w:left="860" w:header="720" w:footer="720" w:gutter="0"/>
          <w:cols w:num="2" w:space="659" w:equalWidth="0">
            <w:col w:w="2491" w:space="659"/>
            <w:col w:w="7530"/>
          </w:cols>
        </w:sectPr>
      </w:pPr>
      <w:r>
        <w:t xml:space="preserve">Eccellente </w:t>
      </w:r>
      <w:proofErr w:type="spellStart"/>
      <w:r>
        <w:t>Eccellente</w:t>
      </w:r>
      <w:proofErr w:type="spellEnd"/>
      <w:r>
        <w:t xml:space="preserve"> Buono</w:t>
      </w:r>
    </w:p>
    <w:p w:rsidR="008D7636" w:rsidRDefault="008D7636">
      <w:pPr>
        <w:pStyle w:val="Corpodeltesto"/>
        <w:kinsoku w:val="0"/>
        <w:overflowPunct w:val="0"/>
        <w:spacing w:before="5"/>
        <w:rPr>
          <w:sz w:val="12"/>
          <w:szCs w:val="12"/>
        </w:rPr>
        <w:sectPr w:rsidR="008D7636">
          <w:type w:val="continuous"/>
          <w:pgSz w:w="11906" w:h="16838"/>
          <w:pgMar w:top="640" w:right="360" w:bottom="280" w:left="860" w:header="720" w:footer="720" w:gutter="0"/>
          <w:cols w:space="720"/>
        </w:sectPr>
      </w:pPr>
    </w:p>
    <w:p w:rsidR="008D7636" w:rsidRDefault="008D7636">
      <w:pPr>
        <w:pStyle w:val="Titolo2"/>
        <w:numPr>
          <w:ilvl w:val="0"/>
          <w:numId w:val="0"/>
        </w:numPr>
        <w:kinsoku w:val="0"/>
        <w:overflowPunct w:val="0"/>
        <w:spacing w:before="92"/>
        <w:ind w:left="154" w:right="21" w:hanging="10"/>
      </w:pPr>
      <w:proofErr w:type="spellStart"/>
      <w:r>
        <w:t>CapacitànelPuso</w:t>
      </w:r>
      <w:proofErr w:type="spellEnd"/>
      <w:r>
        <w:t xml:space="preserve"> delle tecnologie.</w:t>
      </w:r>
      <w:r>
        <w:br w:type="column"/>
      </w:r>
      <w:r>
        <w:t>Buono</w:t>
      </w:r>
    </w:p>
    <w:p w:rsidR="008D7636" w:rsidRDefault="008D7636">
      <w:pPr>
        <w:pStyle w:val="Corpodeltesto"/>
        <w:kinsoku w:val="0"/>
        <w:overflowPunct w:val="0"/>
        <w:spacing w:before="4"/>
        <w:rPr>
          <w:sz w:val="13"/>
          <w:szCs w:val="13"/>
        </w:rPr>
      </w:pPr>
    </w:p>
    <w:p w:rsidR="008D7636" w:rsidRDefault="008D7636">
      <w:pPr>
        <w:pStyle w:val="Titolo1"/>
        <w:numPr>
          <w:ilvl w:val="0"/>
          <w:numId w:val="0"/>
        </w:numPr>
        <w:kinsoku w:val="0"/>
        <w:overflowPunct w:val="0"/>
        <w:spacing w:before="91" w:line="259" w:lineRule="auto"/>
        <w:ind w:left="262" w:right="7995" w:hanging="15"/>
        <w:rPr>
          <w:sz w:val="24"/>
          <w:szCs w:val="24"/>
        </w:rPr>
      </w:pPr>
      <w:r>
        <w:t>Altro (partecipazione a corsi, seminari e convegni pubblicazioni, ecc.)</w:t>
      </w:r>
    </w:p>
    <w:p w:rsidR="008D7636" w:rsidRDefault="008D7636">
      <w:pPr>
        <w:pStyle w:val="Corpodeltesto"/>
        <w:kinsoku w:val="0"/>
        <w:overflowPunct w:val="0"/>
        <w:rPr>
          <w:b/>
          <w:bCs/>
          <w:sz w:val="24"/>
          <w:szCs w:val="24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4"/>
          <w:szCs w:val="24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4"/>
          <w:szCs w:val="24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4"/>
          <w:szCs w:val="24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4"/>
          <w:szCs w:val="24"/>
        </w:rPr>
      </w:pPr>
    </w:p>
    <w:p w:rsidR="00BC2B23" w:rsidRDefault="00BC2B23" w:rsidP="00BC2B23">
      <w:pPr>
        <w:pStyle w:val="Corpodeltesto"/>
        <w:kinsoku w:val="0"/>
        <w:overflowPunct w:val="0"/>
        <w:ind w:left="1235"/>
        <w:rPr>
          <w:rFonts w:ascii="Arial" w:eastAsia="Arial" w:hAnsi="Arial" w:cs="Arial"/>
          <w:i/>
          <w:iCs/>
          <w:sz w:val="12"/>
          <w:szCs w:val="12"/>
        </w:rPr>
      </w:pPr>
      <w:r>
        <w:rPr>
          <w:rFonts w:ascii="Arial" w:eastAsia="Arial" w:hAnsi="Arial" w:cs="Arial"/>
          <w:i/>
          <w:iCs/>
          <w:sz w:val="12"/>
          <w:szCs w:val="12"/>
        </w:rPr>
        <w:t>Pagina 5- Curriculum vitae</w:t>
      </w:r>
      <w:r>
        <w:rPr>
          <w:rFonts w:ascii="Arial" w:eastAsia="Arial" w:hAnsi="Arial" w:cs="Arial"/>
          <w:i/>
          <w:iCs/>
          <w:spacing w:val="-10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iCs/>
          <w:sz w:val="12"/>
          <w:szCs w:val="12"/>
        </w:rPr>
        <w:t>di</w:t>
      </w:r>
    </w:p>
    <w:p w:rsidR="00BC2B23" w:rsidRDefault="00BC2B23" w:rsidP="00BC2B23">
      <w:pPr>
        <w:pStyle w:val="Corpodeltesto"/>
        <w:kinsoku w:val="0"/>
        <w:overflowPunct w:val="0"/>
        <w:spacing w:before="47"/>
        <w:ind w:left="2047"/>
        <w:rPr>
          <w:b/>
          <w:bCs/>
          <w:position w:val="2"/>
        </w:rPr>
        <w:sectPr w:rsidR="00BC2B23" w:rsidSect="00BC2B23">
          <w:type w:val="continuous"/>
          <w:pgSz w:w="11906" w:h="16838"/>
          <w:pgMar w:top="640" w:right="360" w:bottom="280" w:left="860" w:header="720" w:footer="720" w:gutter="0"/>
          <w:cols w:space="720"/>
        </w:sectPr>
      </w:pPr>
      <w:r>
        <w:rPr>
          <w:rFonts w:ascii="Arial" w:eastAsia="Arial" w:hAnsi="Arial" w:cs="Arial"/>
          <w:i/>
          <w:iCs/>
          <w:sz w:val="12"/>
          <w:szCs w:val="12"/>
        </w:rPr>
        <w:t>LENA</w:t>
      </w:r>
      <w:r>
        <w:rPr>
          <w:rFonts w:ascii="Arial" w:eastAsia="Arial" w:hAnsi="Arial" w:cs="Arial"/>
          <w:i/>
          <w:iCs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iCs/>
          <w:sz w:val="12"/>
          <w:szCs w:val="12"/>
        </w:rPr>
        <w:t>Virginia</w:t>
      </w:r>
    </w:p>
    <w:p w:rsidR="00362D47" w:rsidRDefault="00362D47">
      <w:pPr>
        <w:pStyle w:val="Corpodeltesto"/>
        <w:kinsoku w:val="0"/>
        <w:overflowPunct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659"/>
      </w:tblGrid>
      <w:tr w:rsidR="00362D47" w:rsidTr="00BC2B23">
        <w:trPr>
          <w:tblHeader/>
        </w:trPr>
        <w:tc>
          <w:tcPr>
            <w:tcW w:w="4361" w:type="dxa"/>
            <w:shd w:val="clear" w:color="auto" w:fill="auto"/>
          </w:tcPr>
          <w:p w:rsidR="00362D47" w:rsidRPr="00BC2B23" w:rsidRDefault="00362D47" w:rsidP="00BC2B23">
            <w:pPr>
              <w:rPr>
                <w:rFonts w:ascii="Calibri" w:eastAsia="Calibri" w:hAnsi="Calibri"/>
              </w:rPr>
            </w:pPr>
            <w:r w:rsidRPr="00BC2B23">
              <w:rPr>
                <w:rFonts w:ascii="Calibri" w:eastAsia="Calibri" w:hAnsi="Calibri"/>
                <w:b/>
                <w:bCs/>
                <w:position w:val="2"/>
              </w:rPr>
              <w:lastRenderedPageBreak/>
              <w:t>Corsi</w:t>
            </w:r>
            <w:r w:rsidRPr="00BC2B23">
              <w:rPr>
                <w:rFonts w:ascii="Calibri" w:eastAsia="Calibri" w:hAnsi="Calibri"/>
                <w:b/>
                <w:bCs/>
                <w:spacing w:val="-2"/>
                <w:position w:val="2"/>
              </w:rPr>
              <w:t xml:space="preserve"> </w:t>
            </w:r>
            <w:r w:rsidRPr="00BC2B23">
              <w:rPr>
                <w:rFonts w:ascii="Calibri" w:eastAsia="Calibri" w:hAnsi="Calibri"/>
                <w:b/>
                <w:bCs/>
                <w:position w:val="2"/>
              </w:rPr>
              <w:t>e seminari</w:t>
            </w:r>
            <w:r w:rsidRPr="00BC2B23">
              <w:rPr>
                <w:rFonts w:ascii="Calibri" w:eastAsia="Calibri" w:hAnsi="Calibri"/>
                <w:b/>
                <w:bCs/>
                <w:position w:val="2"/>
              </w:rPr>
              <w:tab/>
            </w:r>
          </w:p>
        </w:tc>
        <w:tc>
          <w:tcPr>
            <w:tcW w:w="5659" w:type="dxa"/>
            <w:shd w:val="clear" w:color="auto" w:fill="auto"/>
          </w:tcPr>
          <w:p w:rsidR="00362D47" w:rsidRPr="00BC2B23" w:rsidRDefault="00362D47" w:rsidP="00BC2B2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62D47" w:rsidTr="00BC2B23">
        <w:tc>
          <w:tcPr>
            <w:tcW w:w="4361" w:type="dxa"/>
            <w:shd w:val="clear" w:color="auto" w:fill="auto"/>
          </w:tcPr>
          <w:p w:rsidR="00362D47" w:rsidRPr="00BC2B23" w:rsidRDefault="00362D47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</w:tc>
        <w:tc>
          <w:tcPr>
            <w:tcW w:w="5659" w:type="dxa"/>
            <w:shd w:val="clear" w:color="auto" w:fill="auto"/>
          </w:tcPr>
          <w:p w:rsidR="00362D47" w:rsidRPr="00BC2B23" w:rsidRDefault="00362D47" w:rsidP="00BC2B23">
            <w:pPr>
              <w:numPr>
                <w:ilvl w:val="0"/>
                <w:numId w:val="9"/>
              </w:numPr>
              <w:kinsoku w:val="0"/>
              <w:overflowPunct w:val="0"/>
              <w:spacing w:before="77" w:line="247" w:lineRule="auto"/>
              <w:ind w:left="426" w:right="23" w:hanging="426"/>
              <w:jc w:val="both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Scuola di Catalisi. Introduzione alla catalisi eterogenea. Lucca 28 ottobre - 02 novembre 1990. Congresso Interdivisionale della Società Chimica Italiana. S. Benedetto del Tronto 30 settembre - 05 ottobre 1990;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before="9" w:line="252" w:lineRule="auto"/>
              <w:ind w:left="426" w:right="23" w:hanging="426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Smaltimento acque di vegetazione dei frantoi oleari e dei rifiuti speciali tossici e nocivi”, Roccaraso (AQ) 16-17, 21-22 28-29 Ottobre</w:t>
            </w:r>
            <w:r w:rsidRPr="00BC2B23">
              <w:rPr>
                <w:rFonts w:eastAsia="Calibri"/>
                <w:spacing w:val="-6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1991.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before="6" w:line="252" w:lineRule="auto"/>
              <w:ind w:left="426" w:right="23" w:hanging="426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Salute e Ambiente. Problemi e prospettive alla luce del D.L. 274/93”, Bologna 8 Settembre 1993.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  <w:tab w:val="left" w:pos="4053"/>
              </w:tabs>
              <w:kinsoku w:val="0"/>
              <w:overflowPunct w:val="0"/>
              <w:spacing w:before="6" w:line="244" w:lineRule="auto"/>
              <w:ind w:left="426" w:right="23" w:hanging="426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“I recenti sviluppi della cromatografia ionica nell’analisi di alimenti e introduzione della tecnica dell’estrazione accelerata con solventi”; Roma,28 Maggio 1997.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  <w:tab w:val="left" w:pos="4010"/>
              </w:tabs>
              <w:kinsoku w:val="0"/>
              <w:overflowPunct w:val="0"/>
              <w:spacing w:line="244" w:lineRule="auto"/>
              <w:ind w:left="426" w:right="23" w:hanging="426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“Attività dell’amministrazione pubblica in materia di controllo di residui di antiparassitari negli alimenti”, Roma, ISS 17-18 Novembre</w:t>
            </w:r>
            <w:r w:rsidRPr="00BC2B23">
              <w:rPr>
                <w:rFonts w:eastAsia="Calibri"/>
                <w:spacing w:val="-6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1998.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  <w:tab w:val="left" w:pos="4006"/>
              </w:tabs>
              <w:kinsoku w:val="0"/>
              <w:overflowPunct w:val="0"/>
              <w:spacing w:line="244" w:lineRule="auto"/>
              <w:ind w:left="426" w:right="23" w:hanging="426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“Controllo di qualità nella determinazione del piombo in carte e cartoni per alimenti”, Roma ISS 27 Novembre</w:t>
            </w:r>
            <w:r w:rsidRPr="00BC2B23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1997.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before="5" w:line="244" w:lineRule="auto"/>
              <w:ind w:left="426" w:right="23" w:hanging="426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“Igiene e prodotti alimentari. Guida alla Legge 155/97”, L’Aquila, 15 Marzo 1999.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ind w:left="426" w:hanging="426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“Tutela dei beni ambientali e culturali”, Avezzano (AQ), 7-8 Ottobre</w:t>
            </w:r>
            <w:r w:rsidRPr="00BC2B23">
              <w:rPr>
                <w:rFonts w:eastAsia="Calibri"/>
                <w:spacing w:val="-10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1999.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before="21"/>
              <w:ind w:left="426" w:right="23" w:hanging="426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“Residui di antiparassitari negli ortofrutticoli”, Camaiore (MC), 29</w:t>
            </w:r>
            <w:r w:rsidRPr="00BC2B23">
              <w:rPr>
                <w:rFonts w:eastAsia="Calibri"/>
                <w:spacing w:val="-20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Maggio 1999.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before="18" w:line="244" w:lineRule="auto"/>
              <w:ind w:left="426" w:right="23" w:hanging="426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 xml:space="preserve">Inquinamento atmosferico D.P.R. 203/88. Connessioni con il </w:t>
            </w:r>
            <w:proofErr w:type="spellStart"/>
            <w:r w:rsidRPr="00BC2B23">
              <w:rPr>
                <w:rFonts w:eastAsia="Calibri"/>
                <w:sz w:val="18"/>
                <w:szCs w:val="18"/>
              </w:rPr>
              <w:t>D.Lvo</w:t>
            </w:r>
            <w:proofErr w:type="spellEnd"/>
            <w:r w:rsidRPr="00BC2B23">
              <w:rPr>
                <w:rFonts w:eastAsia="Calibri"/>
                <w:sz w:val="18"/>
                <w:szCs w:val="18"/>
              </w:rPr>
              <w:t xml:space="preserve"> 22/97 sulla gestione dei rifiuti”, Pescara, 28 Maggio 1999. </w:t>
            </w:r>
            <w:proofErr w:type="gramStart"/>
            <w:r w:rsidRPr="00BC2B23">
              <w:rPr>
                <w:rFonts w:eastAsia="Calibri"/>
                <w:sz w:val="18"/>
                <w:szCs w:val="18"/>
              </w:rPr>
              <w:t>organizzato</w:t>
            </w:r>
            <w:proofErr w:type="gramEnd"/>
            <w:r w:rsidRPr="00BC2B23">
              <w:rPr>
                <w:rFonts w:eastAsia="Calibri"/>
                <w:sz w:val="18"/>
                <w:szCs w:val="18"/>
              </w:rPr>
              <w:t xml:space="preserve"> dalla Regione Abruzzo;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line="244" w:lineRule="auto"/>
              <w:ind w:left="426" w:right="23" w:hanging="426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Impiego di organismi geneticamente modificati nel settore agroalimentare”, Facoltà di Agraria dell’università degli Studi di Teramo, Maggio</w:t>
            </w:r>
            <w:r w:rsidRPr="00BC2B23">
              <w:rPr>
                <w:rFonts w:eastAsia="Calibri"/>
                <w:spacing w:val="-10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2000.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line="244" w:lineRule="auto"/>
              <w:ind w:left="426" w:right="23" w:hanging="426"/>
              <w:jc w:val="left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IV Conferenza Nazionale delle Agenzie Ambientali” Venezia, 3-5 Aprile 2000.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line="244" w:lineRule="auto"/>
              <w:ind w:left="426" w:right="23" w:hanging="426"/>
              <w:jc w:val="left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Biotecnologie innovative per i processi depurativi delle acque reflue e per la creazione di discariche con impatto limitato”, Avezzano (AQ), 16</w:t>
            </w:r>
            <w:r w:rsidRPr="00BC2B23">
              <w:rPr>
                <w:rFonts w:eastAsia="Calibri"/>
                <w:spacing w:val="-11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Marzo 2000;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before="16"/>
              <w:ind w:left="426" w:right="23" w:hanging="426"/>
              <w:jc w:val="left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“La bonifica dei siti contaminati”, Milano, 22 Febbraio</w:t>
            </w:r>
            <w:r w:rsidRPr="00BC2B23">
              <w:rPr>
                <w:rFonts w:eastAsia="Calibri"/>
                <w:spacing w:val="-4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2000.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before="17"/>
              <w:ind w:left="426" w:right="23" w:hanging="426"/>
              <w:jc w:val="left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IV Convegno Attività dell’amministrazione pubblica in materia di controllo di residui di antiparassitari negli alimenti</w:t>
            </w:r>
            <w:proofErr w:type="gramStart"/>
            <w:r w:rsidRPr="00BC2B23">
              <w:rPr>
                <w:rFonts w:eastAsia="Calibri"/>
                <w:sz w:val="18"/>
                <w:szCs w:val="18"/>
              </w:rPr>
              <w:t>” ,</w:t>
            </w:r>
            <w:proofErr w:type="gramEnd"/>
            <w:r w:rsidRPr="00BC2B23">
              <w:rPr>
                <w:rFonts w:eastAsia="Calibri"/>
                <w:sz w:val="18"/>
                <w:szCs w:val="18"/>
              </w:rPr>
              <w:t xml:space="preserve"> Roma 23-24 Novembre</w:t>
            </w:r>
            <w:r w:rsidRPr="00BC2B23">
              <w:rPr>
                <w:rFonts w:eastAsia="Calibri"/>
                <w:spacing w:val="-10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2000.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before="23" w:line="242" w:lineRule="auto"/>
              <w:ind w:left="426" w:right="23" w:hanging="426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Metodologie avanzate di ricerca e tematiche strategiche per lo sviluppo del settore agroalimentare</w:t>
            </w:r>
            <w:proofErr w:type="gramStart"/>
            <w:r w:rsidRPr="00BC2B23">
              <w:rPr>
                <w:rFonts w:eastAsia="Calibri"/>
                <w:sz w:val="18"/>
                <w:szCs w:val="18"/>
              </w:rPr>
              <w:t>”,  Facoltà</w:t>
            </w:r>
            <w:proofErr w:type="gramEnd"/>
            <w:r w:rsidRPr="00BC2B23">
              <w:rPr>
                <w:rFonts w:eastAsia="Calibri"/>
                <w:sz w:val="18"/>
                <w:szCs w:val="18"/>
              </w:rPr>
              <w:t xml:space="preserve"> di Agraria Università degli Studi di Teramo, 6 Dicembre 2000.</w:t>
            </w:r>
          </w:p>
          <w:p w:rsidR="00362D47" w:rsidRPr="00BC2B23" w:rsidRDefault="00362D47" w:rsidP="00BC2B23">
            <w:pPr>
              <w:numPr>
                <w:ilvl w:val="0"/>
                <w:numId w:val="10"/>
              </w:numPr>
              <w:kinsoku w:val="0"/>
              <w:overflowPunct w:val="0"/>
              <w:spacing w:before="93"/>
              <w:ind w:left="426" w:hanging="426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Emissioni in atmosfera: nuove procedure semplificate in materia di autorizzazioni” Avezzano, 29 Marzo 2001.</w:t>
            </w:r>
          </w:p>
          <w:p w:rsidR="00362D47" w:rsidRPr="00BC2B23" w:rsidRDefault="00362D47" w:rsidP="00BC2B2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62D47" w:rsidTr="00BC2B23">
        <w:tc>
          <w:tcPr>
            <w:tcW w:w="4361" w:type="dxa"/>
            <w:shd w:val="clear" w:color="auto" w:fill="auto"/>
          </w:tcPr>
          <w:p w:rsidR="00362D47" w:rsidRPr="00BC2B23" w:rsidRDefault="00362D47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pStyle w:val="Corpodeltesto"/>
              <w:kinsoku w:val="0"/>
              <w:overflowPunct w:val="0"/>
              <w:ind w:left="1235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BC2B23">
              <w:rPr>
                <w:rFonts w:ascii="Arial" w:eastAsia="Arial" w:hAnsi="Arial" w:cs="Arial"/>
                <w:i/>
                <w:iCs/>
                <w:sz w:val="12"/>
                <w:szCs w:val="12"/>
              </w:rPr>
              <w:t>Pagina 6- Curriculum vitae</w:t>
            </w:r>
            <w:r w:rsidRPr="00BC2B23">
              <w:rPr>
                <w:rFonts w:ascii="Arial" w:eastAsia="Arial" w:hAnsi="Arial" w:cs="Arial"/>
                <w:i/>
                <w:iCs/>
                <w:spacing w:val="-10"/>
                <w:sz w:val="12"/>
                <w:szCs w:val="12"/>
              </w:rPr>
              <w:t xml:space="preserve"> </w:t>
            </w:r>
            <w:r w:rsidRPr="00BC2B23">
              <w:rPr>
                <w:rFonts w:ascii="Arial" w:eastAsia="Arial" w:hAnsi="Arial" w:cs="Arial"/>
                <w:i/>
                <w:iCs/>
                <w:sz w:val="12"/>
                <w:szCs w:val="12"/>
              </w:rPr>
              <w:t>di</w:t>
            </w: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  <w:r w:rsidRPr="00BC2B23">
              <w:rPr>
                <w:rFonts w:ascii="Arial" w:eastAsia="Arial" w:hAnsi="Arial" w:cs="Arial"/>
                <w:i/>
                <w:iCs/>
                <w:sz w:val="12"/>
                <w:szCs w:val="12"/>
              </w:rPr>
              <w:t>LENA</w:t>
            </w:r>
            <w:r w:rsidRPr="00BC2B23">
              <w:rPr>
                <w:rFonts w:ascii="Arial" w:eastAsia="Arial" w:hAnsi="Arial" w:cs="Arial"/>
                <w:i/>
                <w:iCs/>
                <w:spacing w:val="-5"/>
                <w:sz w:val="12"/>
                <w:szCs w:val="12"/>
              </w:rPr>
              <w:t xml:space="preserve"> </w:t>
            </w:r>
            <w:r w:rsidRPr="00BC2B23">
              <w:rPr>
                <w:rFonts w:ascii="Arial" w:eastAsia="Arial" w:hAnsi="Arial" w:cs="Arial"/>
                <w:i/>
                <w:iCs/>
                <w:sz w:val="12"/>
                <w:szCs w:val="12"/>
              </w:rPr>
              <w:t>Virginia</w:t>
            </w:r>
          </w:p>
        </w:tc>
        <w:tc>
          <w:tcPr>
            <w:tcW w:w="5659" w:type="dxa"/>
            <w:shd w:val="clear" w:color="auto" w:fill="auto"/>
          </w:tcPr>
          <w:p w:rsidR="00362D47" w:rsidRPr="00BC2B23" w:rsidRDefault="00362D47" w:rsidP="00BC2B23">
            <w:pPr>
              <w:pStyle w:val="Paragrafoelenco"/>
              <w:numPr>
                <w:ilvl w:val="0"/>
                <w:numId w:val="11"/>
              </w:numPr>
              <w:kinsoku w:val="0"/>
              <w:overflowPunct w:val="0"/>
              <w:spacing w:before="72" w:after="0" w:line="247" w:lineRule="auto"/>
              <w:ind w:left="498" w:right="23" w:hanging="49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2B23">
              <w:rPr>
                <w:rFonts w:ascii="Times New Roman" w:hAnsi="Times New Roman"/>
                <w:sz w:val="18"/>
                <w:szCs w:val="18"/>
              </w:rPr>
              <w:t>“Emissioni in atmosfera. Nuove norme regionali in materia di procedure semplificate per l’autorizzazione di impianti a ridotto inquinamento atmosferico. L’Aquila, 07/03/01</w:t>
            </w:r>
          </w:p>
          <w:p w:rsidR="00362D47" w:rsidRPr="00BC2B23" w:rsidRDefault="00362D47" w:rsidP="00BC2B23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spacing w:before="14"/>
              <w:ind w:left="356" w:right="23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Emissioni in atmosfera. Monitoraggi Ambientali” Lanciano, 18 Giugno</w:t>
            </w:r>
            <w:r w:rsidRPr="00BC2B23">
              <w:rPr>
                <w:rFonts w:eastAsia="Calibri"/>
                <w:spacing w:val="-7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2001.</w:t>
            </w:r>
          </w:p>
          <w:p w:rsidR="00362D47" w:rsidRPr="00BC2B23" w:rsidRDefault="00362D47" w:rsidP="00BC2B23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spacing w:before="16" w:line="244" w:lineRule="auto"/>
              <w:ind w:left="356" w:right="23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Novità normative in tema di rifiuti. Gestione dei rifiuti sanitari.” Pescara 11 Giugno 2001.</w:t>
            </w:r>
          </w:p>
          <w:p w:rsidR="00362D47" w:rsidRPr="00BC2B23" w:rsidRDefault="00362D47" w:rsidP="00BC2B23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spacing w:before="15" w:line="252" w:lineRule="auto"/>
              <w:ind w:left="356" w:right="23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III</w:t>
            </w:r>
            <w:r w:rsidRPr="00BC2B23">
              <w:rPr>
                <w:rFonts w:eastAsia="Calibri"/>
                <w:position w:val="12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Congresso Valorizzazione e riciclaggio rifiuti industriali”. L’Aquila, 26- 29 Giugno 2001 organizzato dall’università di</w:t>
            </w:r>
            <w:r w:rsidRPr="00BC2B23">
              <w:rPr>
                <w:rFonts w:eastAsia="Calibri"/>
                <w:spacing w:val="-3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L’Aquila;</w:t>
            </w:r>
          </w:p>
          <w:p w:rsidR="00362D47" w:rsidRPr="00BC2B23" w:rsidRDefault="00362D47" w:rsidP="00BC2B23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spacing w:before="6" w:line="242" w:lineRule="auto"/>
              <w:ind w:left="356" w:right="23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 xml:space="preserve">Corso di perfezionamento: La gestione dei siti inquinati dalle indagini alla bonifica” Urbino, 10-12 Settembre 2001 </w:t>
            </w:r>
            <w:proofErr w:type="gramStart"/>
            <w:r w:rsidRPr="00BC2B23">
              <w:rPr>
                <w:rFonts w:eastAsia="Calibri"/>
                <w:sz w:val="18"/>
                <w:szCs w:val="18"/>
              </w:rPr>
              <w:t>organizzato  dall’Associazione</w:t>
            </w:r>
            <w:proofErr w:type="gramEnd"/>
            <w:r w:rsidRPr="00BC2B23">
              <w:rPr>
                <w:rFonts w:eastAsia="Calibri"/>
                <w:sz w:val="18"/>
                <w:szCs w:val="18"/>
              </w:rPr>
              <w:t xml:space="preserve"> Italiana di Geologia Applicata e</w:t>
            </w:r>
            <w:r w:rsidRPr="00BC2B23">
              <w:rPr>
                <w:rFonts w:eastAsia="Calibri"/>
                <w:spacing w:val="-4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Ambientale;</w:t>
            </w:r>
          </w:p>
          <w:p w:rsidR="00362D47" w:rsidRPr="00BC2B23" w:rsidRDefault="00362D47" w:rsidP="00BC2B23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spacing w:before="17"/>
              <w:ind w:left="356" w:right="23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Il catalogo Europeo dei rifiuti CER 2002”. Chieti, 4 Febbraio 2002 organizzato dalla ASL di</w:t>
            </w:r>
            <w:r w:rsidRPr="00BC2B23">
              <w:rPr>
                <w:rFonts w:eastAsia="Calibri"/>
                <w:spacing w:val="-3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Pescara;</w:t>
            </w:r>
          </w:p>
          <w:p w:rsidR="00362D47" w:rsidRPr="00BC2B23" w:rsidRDefault="00362D47" w:rsidP="00BC2B23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spacing w:before="18"/>
              <w:ind w:left="356" w:right="23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La nuova classificazione dei rifiuti” L’Aquila</w:t>
            </w:r>
            <w:r w:rsidRPr="00BC2B23">
              <w:rPr>
                <w:rFonts w:eastAsia="Calibri"/>
                <w:spacing w:val="-3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25/2/02.</w:t>
            </w:r>
          </w:p>
          <w:p w:rsidR="00362D47" w:rsidRPr="00BC2B23" w:rsidRDefault="00362D47" w:rsidP="00BC2B23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spacing w:before="16" w:line="244" w:lineRule="auto"/>
              <w:ind w:left="356" w:right="23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Emissioni in atmosfera. Le aziende incontrano gli Enti deputati al rilascio delle autorizzazioni ed alle attività di controllo” L’Aquila,</w:t>
            </w:r>
            <w:r w:rsidRPr="00BC2B23">
              <w:rPr>
                <w:rFonts w:eastAsia="Calibri"/>
                <w:spacing w:val="-7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23/10/02</w:t>
            </w:r>
          </w:p>
          <w:p w:rsidR="00362D47" w:rsidRPr="00BC2B23" w:rsidRDefault="00362D47" w:rsidP="00BC2B23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ind w:left="356" w:right="23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Sicurezza nelle aree urbane</w:t>
            </w:r>
            <w:proofErr w:type="gramStart"/>
            <w:r w:rsidRPr="00BC2B23">
              <w:rPr>
                <w:rFonts w:eastAsia="Calibri"/>
                <w:sz w:val="18"/>
                <w:szCs w:val="18"/>
              </w:rPr>
              <w:t>” .</w:t>
            </w:r>
            <w:proofErr w:type="gramEnd"/>
            <w:r w:rsidRPr="00BC2B23">
              <w:rPr>
                <w:rFonts w:eastAsia="Calibri"/>
                <w:sz w:val="18"/>
                <w:szCs w:val="18"/>
              </w:rPr>
              <w:t xml:space="preserve"> L’Aquila 19-20 settembre</w:t>
            </w:r>
            <w:r w:rsidRPr="00BC2B23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2002</w:t>
            </w:r>
          </w:p>
          <w:p w:rsidR="00362D47" w:rsidRPr="00BC2B23" w:rsidRDefault="00362D47" w:rsidP="00BC2B23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spacing w:before="17" w:line="244" w:lineRule="auto"/>
              <w:ind w:left="356" w:right="23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Umanizzazione dell’assistenza. L’importanza della comunicazione.</w:t>
            </w:r>
            <w:r w:rsidRPr="00BC2B23">
              <w:rPr>
                <w:rFonts w:eastAsia="Calibri"/>
                <w:spacing w:val="-23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L’Aquila, 4-8 /11/02 organizzato dalla ASL di L’Aquila N° crediti</w:t>
            </w:r>
            <w:r w:rsidRPr="00BC2B23">
              <w:rPr>
                <w:rFonts w:eastAsia="Calibri"/>
                <w:spacing w:val="-6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22;</w:t>
            </w:r>
          </w:p>
          <w:p w:rsidR="00362D47" w:rsidRPr="00BC2B23" w:rsidRDefault="00362D47" w:rsidP="00BC2B23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ind w:left="356" w:right="23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Lezioni Magistrali “La comunicazione in Sanità” L’Aquila,</w:t>
            </w:r>
            <w:r w:rsidRPr="00BC2B23">
              <w:rPr>
                <w:rFonts w:eastAsia="Calibri"/>
                <w:spacing w:val="-5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25/11/02</w:t>
            </w:r>
          </w:p>
          <w:p w:rsidR="00362D47" w:rsidRPr="00BC2B23" w:rsidRDefault="00362D47" w:rsidP="00BC2B23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spacing w:before="16" w:line="244" w:lineRule="auto"/>
              <w:ind w:left="356" w:right="23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 xml:space="preserve">Energia </w:t>
            </w:r>
            <w:proofErr w:type="gramStart"/>
            <w:r w:rsidRPr="00BC2B23">
              <w:rPr>
                <w:rFonts w:eastAsia="Calibri"/>
                <w:sz w:val="18"/>
                <w:szCs w:val="18"/>
              </w:rPr>
              <w:t>pulita :</w:t>
            </w:r>
            <w:proofErr w:type="gramEnd"/>
            <w:r w:rsidRPr="00BC2B23">
              <w:rPr>
                <w:rFonts w:eastAsia="Calibri"/>
                <w:sz w:val="18"/>
                <w:szCs w:val="18"/>
              </w:rPr>
              <w:t xml:space="preserve"> esperienze e casi studio a confronto”- Chieti 21/02/03 organizzato dalla Provincia di</w:t>
            </w:r>
            <w:r w:rsidRPr="00BC2B23">
              <w:rPr>
                <w:rFonts w:eastAsia="Calibri"/>
                <w:spacing w:val="-3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Chieti;</w:t>
            </w:r>
          </w:p>
          <w:p w:rsidR="00362D47" w:rsidRPr="00BC2B23" w:rsidRDefault="00362D47" w:rsidP="00BC2B23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ind w:left="356" w:right="23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Conferenza Ambientale Regionale” -L’Aquila,4/4/03</w:t>
            </w:r>
          </w:p>
          <w:p w:rsidR="00362D47" w:rsidRPr="00BC2B23" w:rsidRDefault="00362D47" w:rsidP="00BC2B23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spacing w:before="17" w:line="244" w:lineRule="auto"/>
              <w:ind w:left="356" w:right="23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 xml:space="preserve">4° Convegno Nazionale Fitofarmaci e </w:t>
            </w:r>
            <w:proofErr w:type="gramStart"/>
            <w:r w:rsidRPr="00BC2B23">
              <w:rPr>
                <w:rFonts w:eastAsia="Calibri"/>
                <w:sz w:val="18"/>
                <w:szCs w:val="18"/>
              </w:rPr>
              <w:t>Ambiente”-</w:t>
            </w:r>
            <w:proofErr w:type="gramEnd"/>
            <w:r w:rsidRPr="00BC2B23">
              <w:rPr>
                <w:rFonts w:eastAsia="Calibri"/>
                <w:sz w:val="18"/>
                <w:szCs w:val="18"/>
              </w:rPr>
              <w:t xml:space="preserve"> Napoli 14-15/5/03 </w:t>
            </w:r>
            <w:r w:rsidRPr="00BC2B23">
              <w:rPr>
                <w:rFonts w:eastAsia="Calibri"/>
                <w:sz w:val="18"/>
                <w:szCs w:val="18"/>
              </w:rPr>
              <w:lastRenderedPageBreak/>
              <w:t>organizzato da ARPA Campania;</w:t>
            </w:r>
          </w:p>
          <w:p w:rsidR="00362D47" w:rsidRPr="00BC2B23" w:rsidRDefault="00362D47" w:rsidP="00BC2B23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spacing w:before="15" w:line="242" w:lineRule="auto"/>
              <w:ind w:left="356" w:right="23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 xml:space="preserve">Corso di formazione “La Polizia Giudiziaria: competenze giuridiche e profili amministrativi in materia </w:t>
            </w:r>
            <w:proofErr w:type="gramStart"/>
            <w:r w:rsidRPr="00BC2B23">
              <w:rPr>
                <w:rFonts w:eastAsia="Calibri"/>
                <w:sz w:val="18"/>
                <w:szCs w:val="18"/>
              </w:rPr>
              <w:t>ambientale”-</w:t>
            </w:r>
            <w:proofErr w:type="gramEnd"/>
            <w:r w:rsidRPr="00BC2B23">
              <w:rPr>
                <w:rFonts w:eastAsia="Calibri"/>
                <w:sz w:val="18"/>
                <w:szCs w:val="18"/>
              </w:rPr>
              <w:t xml:space="preserve"> L’Aquila, 12-19-26/06/03 organizzato dall’ARTA N° crediti</w:t>
            </w:r>
            <w:r w:rsidRPr="00BC2B23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7;</w:t>
            </w:r>
          </w:p>
          <w:p w:rsidR="00362D47" w:rsidRPr="00BC2B23" w:rsidRDefault="00362D47" w:rsidP="00BC2B23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spacing w:before="11"/>
              <w:ind w:left="356" w:right="23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7° Conferenza Nazionale delle Agenzie Ambientali- Milano</w:t>
            </w:r>
            <w:r w:rsidRPr="00BC2B23">
              <w:rPr>
                <w:rFonts w:eastAsia="Calibri"/>
                <w:spacing w:val="-5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24-26/11/03</w:t>
            </w:r>
          </w:p>
          <w:p w:rsidR="00362D47" w:rsidRPr="00BC2B23" w:rsidRDefault="00362D47" w:rsidP="00BC2B23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spacing w:before="17" w:line="244" w:lineRule="auto"/>
              <w:ind w:left="356" w:right="23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 xml:space="preserve">D.M. 16/01/04 n°44. Attuazione a livello regionale e </w:t>
            </w:r>
            <w:proofErr w:type="gramStart"/>
            <w:r w:rsidRPr="00BC2B23">
              <w:rPr>
                <w:rFonts w:eastAsia="Calibri"/>
                <w:sz w:val="18"/>
                <w:szCs w:val="18"/>
              </w:rPr>
              <w:t>nazionale”-</w:t>
            </w:r>
            <w:proofErr w:type="gramEnd"/>
            <w:r w:rsidRPr="00BC2B23">
              <w:rPr>
                <w:rFonts w:eastAsia="Calibri"/>
                <w:sz w:val="18"/>
                <w:szCs w:val="18"/>
              </w:rPr>
              <w:t xml:space="preserve"> L’Aquila, 28/06/04 organizzato dall’ARTA;</w:t>
            </w:r>
          </w:p>
          <w:p w:rsidR="00362D47" w:rsidRPr="00BC2B23" w:rsidRDefault="00362D47" w:rsidP="00BC2B23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spacing w:before="9"/>
              <w:ind w:left="356" w:right="23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 xml:space="preserve">Casa sicura </w:t>
            </w:r>
            <w:proofErr w:type="gramStart"/>
            <w:r w:rsidRPr="00BC2B23">
              <w:rPr>
                <w:rFonts w:eastAsia="Calibri"/>
                <w:sz w:val="18"/>
                <w:szCs w:val="18"/>
              </w:rPr>
              <w:t>“ L’Aquila</w:t>
            </w:r>
            <w:proofErr w:type="gramEnd"/>
            <w:r w:rsidRPr="00BC2B23">
              <w:rPr>
                <w:rFonts w:eastAsia="Calibri"/>
                <w:sz w:val="18"/>
                <w:szCs w:val="18"/>
              </w:rPr>
              <w:t>, 28/07/04 organizzato dall’ARTA;</w:t>
            </w:r>
          </w:p>
          <w:p w:rsidR="00362D47" w:rsidRPr="00BC2B23" w:rsidRDefault="00362D47" w:rsidP="00BC2B23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spacing w:before="17" w:line="244" w:lineRule="auto"/>
              <w:ind w:left="356" w:right="23"/>
              <w:jc w:val="left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L’illecito ambientale” L’Aquila, dal 13/9/04 al 6/10/04 organizzato dall’ARTA N° crediti</w:t>
            </w:r>
            <w:r w:rsidRPr="00BC2B23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22;</w:t>
            </w:r>
          </w:p>
          <w:p w:rsidR="00362D47" w:rsidRPr="00BC2B23" w:rsidRDefault="00362D47" w:rsidP="00BC2B23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spacing w:line="244" w:lineRule="auto"/>
              <w:ind w:left="356" w:right="23"/>
              <w:jc w:val="left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Linee guida al monitoraggio dell’inquinamento atmosferico” - Roma 1/12/04 organizzato da APAT;</w:t>
            </w:r>
          </w:p>
          <w:p w:rsidR="00362D47" w:rsidRPr="00BC2B23" w:rsidRDefault="00362D47" w:rsidP="00BC2B23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ind w:left="356" w:right="23"/>
              <w:jc w:val="left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9° Conferenza Nazionale delle Agenzie Ambientali- Brindisi</w:t>
            </w:r>
            <w:r w:rsidRPr="00BC2B23">
              <w:rPr>
                <w:rFonts w:eastAsia="Calibri"/>
                <w:spacing w:val="-5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2-6/3/05</w:t>
            </w:r>
          </w:p>
          <w:p w:rsidR="00362D47" w:rsidRPr="00BC2B23" w:rsidRDefault="00362D47" w:rsidP="00BC2B23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spacing w:before="16" w:line="244" w:lineRule="auto"/>
              <w:ind w:left="356" w:right="23"/>
              <w:jc w:val="left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Corso su “Sistemi di monitoraggio in continuo” -Genova 19-20 settembre 2005 organizzato da ARPAL N° crediti 9;</w:t>
            </w:r>
          </w:p>
          <w:p w:rsidR="00362D47" w:rsidRPr="00BC2B23" w:rsidRDefault="00362D47" w:rsidP="00BC2B23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spacing w:before="15" w:line="252" w:lineRule="auto"/>
              <w:ind w:left="356" w:right="23"/>
              <w:jc w:val="left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 xml:space="preserve">Micotossine ed </w:t>
            </w:r>
            <w:proofErr w:type="gramStart"/>
            <w:r w:rsidRPr="00BC2B23">
              <w:rPr>
                <w:rFonts w:eastAsia="Calibri"/>
                <w:sz w:val="18"/>
                <w:szCs w:val="18"/>
              </w:rPr>
              <w:t>alimenti:aspetti</w:t>
            </w:r>
            <w:proofErr w:type="gramEnd"/>
            <w:r w:rsidRPr="00BC2B23">
              <w:rPr>
                <w:rFonts w:eastAsia="Calibri"/>
                <w:sz w:val="18"/>
                <w:szCs w:val="18"/>
              </w:rPr>
              <w:t xml:space="preserve"> chimico-tossicologici e biomedici. Pescara 5- 6-11-13-18-19 ottobre 2005 organizzato da ARTA N° crediti</w:t>
            </w:r>
            <w:r w:rsidRPr="00BC2B23">
              <w:rPr>
                <w:rFonts w:eastAsia="Calibri"/>
                <w:spacing w:val="-5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15;</w:t>
            </w:r>
          </w:p>
          <w:p w:rsidR="00362D47" w:rsidRPr="00BC2B23" w:rsidRDefault="00362D47" w:rsidP="00BC2B23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spacing w:before="6" w:line="244" w:lineRule="auto"/>
              <w:ind w:left="356" w:right="23"/>
              <w:jc w:val="left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Corso di formazione in materia di pronto soccorso aziendale. Atri 24,25,26 ottobre 2005 organizzato da ARTA N° crediti</w:t>
            </w:r>
            <w:r w:rsidRPr="00BC2B23">
              <w:rPr>
                <w:rFonts w:eastAsia="Calibri"/>
                <w:spacing w:val="-3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8;</w:t>
            </w:r>
          </w:p>
          <w:p w:rsidR="00362D47" w:rsidRPr="00BC2B23" w:rsidRDefault="00362D47" w:rsidP="00BC2B23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spacing w:before="15" w:line="244" w:lineRule="auto"/>
              <w:ind w:left="356" w:right="23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 xml:space="preserve">Validazione dei metodi di misura nei laboratori addetti al controllo dei macrodescrittori di cui al </w:t>
            </w:r>
            <w:proofErr w:type="spellStart"/>
            <w:r w:rsidRPr="00BC2B23">
              <w:rPr>
                <w:rFonts w:eastAsia="Calibri"/>
                <w:sz w:val="18"/>
                <w:szCs w:val="18"/>
              </w:rPr>
              <w:t>D.Lgs</w:t>
            </w:r>
            <w:proofErr w:type="spellEnd"/>
            <w:r w:rsidRPr="00BC2B23">
              <w:rPr>
                <w:rFonts w:eastAsia="Calibri"/>
                <w:sz w:val="18"/>
                <w:szCs w:val="18"/>
              </w:rPr>
              <w:t xml:space="preserve"> 152/99. Roma 11-12 gennaio 2006 organizzato da APAT;</w:t>
            </w:r>
          </w:p>
          <w:p w:rsidR="00362D47" w:rsidRPr="00BC2B23" w:rsidRDefault="00362D47" w:rsidP="00BC2B23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spacing w:before="15" w:line="244" w:lineRule="auto"/>
              <w:ind w:left="356" w:right="23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 xml:space="preserve">Workshop “Fiumi e </w:t>
            </w:r>
            <w:proofErr w:type="spellStart"/>
            <w:r w:rsidRPr="00BC2B23">
              <w:rPr>
                <w:rFonts w:eastAsia="Calibri"/>
                <w:sz w:val="18"/>
                <w:szCs w:val="18"/>
              </w:rPr>
              <w:t>cittadinùrestauro</w:t>
            </w:r>
            <w:proofErr w:type="spellEnd"/>
            <w:r w:rsidRPr="00BC2B23">
              <w:rPr>
                <w:rFonts w:eastAsia="Calibri"/>
                <w:sz w:val="18"/>
                <w:szCs w:val="18"/>
              </w:rPr>
              <w:t xml:space="preserve"> funzionale e sviluppo sostenibile”. L’Aquila, 22/3/06 organizzato dall’università di</w:t>
            </w:r>
            <w:r w:rsidRPr="00BC2B23">
              <w:rPr>
                <w:rFonts w:eastAsia="Calibri"/>
                <w:spacing w:val="-3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L’Aquila;</w:t>
            </w:r>
          </w:p>
        </w:tc>
      </w:tr>
      <w:tr w:rsidR="00362D47" w:rsidTr="00BC2B23">
        <w:tc>
          <w:tcPr>
            <w:tcW w:w="4361" w:type="dxa"/>
            <w:shd w:val="clear" w:color="auto" w:fill="auto"/>
          </w:tcPr>
          <w:p w:rsidR="00362D47" w:rsidRPr="00BC2B23" w:rsidRDefault="00362D47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pStyle w:val="Corpodeltesto"/>
              <w:kinsoku w:val="0"/>
              <w:overflowPunct w:val="0"/>
              <w:ind w:left="1235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BC2B23">
              <w:rPr>
                <w:rFonts w:ascii="Arial" w:eastAsia="Arial" w:hAnsi="Arial" w:cs="Arial"/>
                <w:i/>
                <w:iCs/>
                <w:sz w:val="12"/>
                <w:szCs w:val="12"/>
              </w:rPr>
              <w:t>Pagina 7- Curriculum vitae</w:t>
            </w:r>
            <w:r w:rsidRPr="00BC2B23">
              <w:rPr>
                <w:rFonts w:ascii="Arial" w:eastAsia="Arial" w:hAnsi="Arial" w:cs="Arial"/>
                <w:i/>
                <w:iCs/>
                <w:spacing w:val="-10"/>
                <w:sz w:val="12"/>
                <w:szCs w:val="12"/>
              </w:rPr>
              <w:t xml:space="preserve"> </w:t>
            </w:r>
            <w:r w:rsidRPr="00BC2B23">
              <w:rPr>
                <w:rFonts w:ascii="Arial" w:eastAsia="Arial" w:hAnsi="Arial" w:cs="Arial"/>
                <w:i/>
                <w:iCs/>
                <w:sz w:val="12"/>
                <w:szCs w:val="12"/>
              </w:rPr>
              <w:t>di</w:t>
            </w: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  <w:r w:rsidRPr="00BC2B23">
              <w:rPr>
                <w:rFonts w:ascii="Arial" w:eastAsia="Arial" w:hAnsi="Arial" w:cs="Arial"/>
                <w:i/>
                <w:iCs/>
                <w:sz w:val="12"/>
                <w:szCs w:val="12"/>
              </w:rPr>
              <w:t>LENA</w:t>
            </w:r>
            <w:r w:rsidRPr="00BC2B23">
              <w:rPr>
                <w:rFonts w:ascii="Arial" w:eastAsia="Arial" w:hAnsi="Arial" w:cs="Arial"/>
                <w:i/>
                <w:iCs/>
                <w:spacing w:val="-5"/>
                <w:sz w:val="12"/>
                <w:szCs w:val="12"/>
              </w:rPr>
              <w:t xml:space="preserve"> </w:t>
            </w:r>
            <w:r w:rsidRPr="00BC2B23">
              <w:rPr>
                <w:rFonts w:ascii="Arial" w:eastAsia="Arial" w:hAnsi="Arial" w:cs="Arial"/>
                <w:i/>
                <w:iCs/>
                <w:sz w:val="12"/>
                <w:szCs w:val="12"/>
              </w:rPr>
              <w:t>Virginia</w:t>
            </w:r>
          </w:p>
        </w:tc>
        <w:tc>
          <w:tcPr>
            <w:tcW w:w="5659" w:type="dxa"/>
            <w:shd w:val="clear" w:color="auto" w:fill="auto"/>
          </w:tcPr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line="244" w:lineRule="auto"/>
              <w:ind w:left="426" w:right="23" w:hanging="426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Norme in materia ambientale (</w:t>
            </w:r>
            <w:proofErr w:type="spellStart"/>
            <w:r w:rsidRPr="00BC2B23">
              <w:rPr>
                <w:rFonts w:eastAsia="Calibri"/>
                <w:sz w:val="18"/>
                <w:szCs w:val="18"/>
              </w:rPr>
              <w:t>D.Lgs</w:t>
            </w:r>
            <w:proofErr w:type="spellEnd"/>
            <w:r w:rsidRPr="00BC2B23">
              <w:rPr>
                <w:rFonts w:eastAsia="Calibri"/>
                <w:sz w:val="18"/>
                <w:szCs w:val="18"/>
              </w:rPr>
              <w:t xml:space="preserve"> 152/06) Roma 19/5/06 organizzato dall’Ordine dei Chimici;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before="15" w:line="252" w:lineRule="auto"/>
              <w:ind w:left="426" w:right="23" w:hanging="426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Meteorologia e micrometeorologia per l’inquinamento atmosferico”. Roma 30-31/05/06 organizzato da ARPA Lazio N° crediti</w:t>
            </w:r>
            <w:r w:rsidRPr="00BC2B23">
              <w:rPr>
                <w:rFonts w:eastAsia="Calibri"/>
                <w:spacing w:val="-3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15;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before="6" w:line="252" w:lineRule="auto"/>
              <w:ind w:left="426" w:right="23" w:hanging="426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Introduzione alla Statistica ambientale”. Pescara 3-8 luglio 2006 organizzato da ARTA N° crediti</w:t>
            </w:r>
            <w:r w:rsidRPr="00BC2B23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37;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before="7" w:line="252" w:lineRule="auto"/>
              <w:ind w:left="426" w:right="23" w:hanging="426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Corso di formazione ARTA “Tecniche di polizia giudiziaria ambientale e disciplina rifiuti ed acque alla luce del nuovo Testo Unico Ambientale”. Sede Centrale ARTA Pescara 26-27/10/2006 Crediti Formativi N°</w:t>
            </w:r>
            <w:r w:rsidRPr="00BC2B23">
              <w:rPr>
                <w:rFonts w:eastAsia="Calibri"/>
                <w:spacing w:val="-5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9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before="6" w:line="252" w:lineRule="auto"/>
              <w:ind w:left="426" w:right="23" w:hanging="426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Accreditamento dei laboratori di prova: aspetti gestionali e tecnici, esperienze, criticità e prospettive”. Roma 1SS 21-22 Novembre</w:t>
            </w:r>
            <w:r w:rsidRPr="00BC2B23">
              <w:rPr>
                <w:rFonts w:eastAsia="Calibri"/>
                <w:spacing w:val="-7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2006.</w:t>
            </w:r>
          </w:p>
          <w:p w:rsidR="00362D47" w:rsidRPr="00BC2B23" w:rsidRDefault="00362D47" w:rsidP="00BC2B23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426" w:right="23" w:hanging="426"/>
              <w:rPr>
                <w:rFonts w:ascii="Times New Roman" w:hAnsi="Times New Roman"/>
                <w:sz w:val="18"/>
                <w:szCs w:val="18"/>
              </w:rPr>
            </w:pPr>
            <w:r w:rsidRPr="00BC2B23">
              <w:rPr>
                <w:rFonts w:ascii="Times New Roman" w:hAnsi="Times New Roman"/>
                <w:sz w:val="18"/>
                <w:szCs w:val="18"/>
              </w:rPr>
              <w:t>Seminario: “Il piano di risanamento della qualità dell’aria e il ruolo degli inventari: impieghi e prospettive”. Perugia</w:t>
            </w:r>
            <w:r w:rsidRPr="00BC2B23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C2B23">
              <w:rPr>
                <w:rFonts w:ascii="Times New Roman" w:hAnsi="Times New Roman"/>
                <w:sz w:val="18"/>
                <w:szCs w:val="18"/>
              </w:rPr>
              <w:t>19/04/07;</w:t>
            </w:r>
          </w:p>
          <w:p w:rsidR="00362D47" w:rsidRPr="00BC2B23" w:rsidRDefault="00362D47" w:rsidP="00BC2B23">
            <w:pPr>
              <w:numPr>
                <w:ilvl w:val="0"/>
                <w:numId w:val="13"/>
              </w:numPr>
              <w:kinsoku w:val="0"/>
              <w:overflowPunct w:val="0"/>
              <w:spacing w:before="67" w:line="247" w:lineRule="auto"/>
              <w:ind w:left="426" w:right="23" w:hanging="426"/>
              <w:jc w:val="both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 xml:space="preserve">Corso di </w:t>
            </w:r>
            <w:proofErr w:type="gramStart"/>
            <w:r w:rsidRPr="00BC2B23">
              <w:rPr>
                <w:rFonts w:eastAsia="Calibri"/>
                <w:sz w:val="18"/>
                <w:szCs w:val="18"/>
              </w:rPr>
              <w:t>formazione  ARTA</w:t>
            </w:r>
            <w:proofErr w:type="gramEnd"/>
            <w:r w:rsidRPr="00BC2B23">
              <w:rPr>
                <w:rFonts w:eastAsia="Calibri"/>
                <w:sz w:val="18"/>
                <w:szCs w:val="18"/>
              </w:rPr>
              <w:t xml:space="preserve">  “Il  Procedimento  amministrativo  nella  costruzione dei singoli atti che lo compongono”. CI API Chieti Scalo (</w:t>
            </w:r>
            <w:proofErr w:type="spellStart"/>
            <w:r w:rsidRPr="00BC2B23">
              <w:rPr>
                <w:rFonts w:eastAsia="Calibri"/>
                <w:sz w:val="18"/>
                <w:szCs w:val="18"/>
              </w:rPr>
              <w:t>Ch</w:t>
            </w:r>
            <w:proofErr w:type="spellEnd"/>
            <w:r w:rsidRPr="00BC2B23">
              <w:rPr>
                <w:rFonts w:eastAsia="Calibri"/>
                <w:sz w:val="18"/>
                <w:szCs w:val="18"/>
              </w:rPr>
              <w:t>) 11- 12-22-23/10/2007. Crediti formativi N° 18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before="9" w:line="247" w:lineRule="auto"/>
              <w:ind w:left="426" w:right="23" w:hanging="426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“Sistemi per la gestione ambientale di acque e rifiuti: nuova normativa ed approfondimenti”. Pescara 21-22-23-29-30/11/2007 organizzato da ARTA N° crediti</w:t>
            </w:r>
            <w:r w:rsidRPr="00BC2B23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22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before="8" w:line="244" w:lineRule="auto"/>
              <w:ind w:left="426" w:right="23" w:hanging="426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“Etica, morale ed ambiente”. Chieti 10 e 11/04/2008 organizzato da ARTA N° crediti</w:t>
            </w:r>
            <w:r w:rsidRPr="00BC2B23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8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before="15"/>
              <w:ind w:left="426" w:right="23" w:hanging="426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“La comunicazione strategica aziendale”. Chieti giugno 2008 organizzato da ARTA N° crediti</w:t>
            </w:r>
            <w:r w:rsidRPr="00BC2B23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14.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before="23"/>
              <w:ind w:left="426" w:right="23" w:hanging="426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“Norma UNI CEI EN ISO/IEC 17025”. Teramo</w:t>
            </w:r>
            <w:r w:rsidRPr="00BC2B23">
              <w:rPr>
                <w:rFonts w:eastAsia="Calibri"/>
                <w:spacing w:val="-3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21-22/10/2008.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before="16"/>
              <w:ind w:left="426" w:right="23" w:hanging="426"/>
              <w:jc w:val="left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Corso di formazione ARTA “La validazione dei metodi analitici: metodi biologici, chimici e fisici”. Teramo 3-4-10-11/12/2008 Crediti formativi n°</w:t>
            </w:r>
            <w:r w:rsidRPr="00BC2B23">
              <w:rPr>
                <w:rFonts w:eastAsia="Calibri"/>
                <w:spacing w:val="-16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22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before="19" w:line="244" w:lineRule="auto"/>
              <w:ind w:left="426" w:right="23" w:hanging="426"/>
              <w:jc w:val="left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“Modellistica matematico-statistica per applicazioni ambientali e sanitarie”. Teramo. 25-26-27 Novembre 2009 N° crediti</w:t>
            </w:r>
            <w:r w:rsidRPr="00BC2B23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24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before="9" w:line="244" w:lineRule="auto"/>
              <w:ind w:left="426" w:right="23" w:hanging="426"/>
              <w:jc w:val="left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 xml:space="preserve">“Le attività di controllo nell’ambito del </w:t>
            </w:r>
            <w:proofErr w:type="spellStart"/>
            <w:r w:rsidRPr="00BC2B23">
              <w:rPr>
                <w:rFonts w:eastAsia="Calibri"/>
                <w:sz w:val="18"/>
                <w:szCs w:val="18"/>
              </w:rPr>
              <w:t>D.Lgs</w:t>
            </w:r>
            <w:proofErr w:type="spellEnd"/>
            <w:r w:rsidRPr="00BC2B23">
              <w:rPr>
                <w:rFonts w:eastAsia="Calibri"/>
                <w:sz w:val="18"/>
                <w:szCs w:val="18"/>
              </w:rPr>
              <w:t xml:space="preserve"> 59/05. Attuazione integrale della Direttiva 96/61/CE”. Teramo 15-16-17 Dicembre 2009. N° crediti</w:t>
            </w:r>
            <w:r w:rsidRPr="00BC2B23">
              <w:rPr>
                <w:rFonts w:eastAsia="Calibri"/>
                <w:spacing w:val="-9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15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line="244" w:lineRule="auto"/>
              <w:ind w:left="426" w:right="23" w:hanging="426"/>
              <w:jc w:val="left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“La bonifica dei siti inquinati e la responsabilità per danno ambientale”. Teramo dal 28/9/2010 al 30/9/2010. N° crediti</w:t>
            </w:r>
            <w:r w:rsidRPr="00BC2B23">
              <w:rPr>
                <w:rFonts w:eastAsia="Calibri"/>
                <w:spacing w:val="-4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15.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ind w:left="426" w:right="23" w:hanging="426"/>
              <w:jc w:val="left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“Emergenza in sanità BLS e BLS-D” L’Aquila dall’ 8/11/2010 al 9/11/2010. N° crediti 11.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before="23" w:line="244" w:lineRule="auto"/>
              <w:ind w:left="426" w:right="23" w:hanging="426"/>
              <w:jc w:val="left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 xml:space="preserve">“La riforma Brunetta e il </w:t>
            </w:r>
            <w:proofErr w:type="spellStart"/>
            <w:r w:rsidRPr="00BC2B23">
              <w:rPr>
                <w:rFonts w:eastAsia="Calibri"/>
                <w:sz w:val="18"/>
                <w:szCs w:val="18"/>
              </w:rPr>
              <w:t>D.Lgs</w:t>
            </w:r>
            <w:proofErr w:type="spellEnd"/>
            <w:r w:rsidRPr="00BC2B23">
              <w:rPr>
                <w:rFonts w:eastAsia="Calibri"/>
                <w:sz w:val="18"/>
                <w:szCs w:val="18"/>
              </w:rPr>
              <w:t xml:space="preserve"> 150/2009”. Pescara dal 15/11/2010 al 17/11/2010.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ind w:left="426" w:right="23" w:hanging="426"/>
              <w:jc w:val="left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“32° Congresso UN.I.D.E.A.” Perugia 12-13 Maggio</w:t>
            </w:r>
            <w:r w:rsidRPr="00BC2B23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2011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before="17" w:line="244" w:lineRule="auto"/>
              <w:ind w:left="426" w:right="23" w:hanging="426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“La gestione delle acque reflue: norme, sistemi di trattamento, controlli, limiti, monitoraggio”. Teramo 27-30/6/2011 N° crediti ECM</w:t>
            </w:r>
            <w:r w:rsidRPr="00BC2B23">
              <w:rPr>
                <w:rFonts w:eastAsia="Calibri"/>
                <w:spacing w:val="-3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16</w:t>
            </w:r>
          </w:p>
        </w:tc>
      </w:tr>
      <w:tr w:rsidR="00362D47" w:rsidRPr="00BC2B23" w:rsidTr="00BC2B23">
        <w:tc>
          <w:tcPr>
            <w:tcW w:w="4361" w:type="dxa"/>
            <w:shd w:val="clear" w:color="auto" w:fill="auto"/>
          </w:tcPr>
          <w:p w:rsidR="00362D47" w:rsidRPr="00BC2B23" w:rsidRDefault="00362D47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</w:tc>
        <w:tc>
          <w:tcPr>
            <w:tcW w:w="5659" w:type="dxa"/>
            <w:shd w:val="clear" w:color="auto" w:fill="auto"/>
          </w:tcPr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line="244" w:lineRule="auto"/>
              <w:ind w:left="426" w:right="23" w:hanging="426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 xml:space="preserve">“Effluenti </w:t>
            </w:r>
            <w:proofErr w:type="spellStart"/>
            <w:r w:rsidRPr="00BC2B23">
              <w:rPr>
                <w:rFonts w:eastAsia="Calibri"/>
                <w:sz w:val="18"/>
                <w:szCs w:val="18"/>
              </w:rPr>
              <w:t>gassosùtecniche</w:t>
            </w:r>
            <w:proofErr w:type="spellEnd"/>
            <w:r w:rsidRPr="00BC2B23">
              <w:rPr>
                <w:rFonts w:eastAsia="Calibri"/>
                <w:sz w:val="18"/>
                <w:szCs w:val="18"/>
              </w:rPr>
              <w:t xml:space="preserve"> di depurazione e fonti rinnovabili”. </w:t>
            </w:r>
            <w:r w:rsidRPr="00BC2B23">
              <w:rPr>
                <w:rFonts w:eastAsia="Calibri"/>
                <w:sz w:val="18"/>
                <w:szCs w:val="18"/>
              </w:rPr>
              <w:lastRenderedPageBreak/>
              <w:t>Teramo 2011 N° crediti</w:t>
            </w:r>
            <w:r w:rsidRPr="00BC2B23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ECM:8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ind w:left="426" w:right="23" w:hanging="426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“Gestione e trattamento rifiuti. La bonifica dei siti inquinati”. Teramo 2011 N° crediti ECM:</w:t>
            </w:r>
            <w:r w:rsidRPr="00BC2B23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13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before="23"/>
              <w:ind w:left="426" w:right="23" w:hanging="426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“UNI CEI EN ISO/IEC 17025:2005- Requisiti generali per la competenza dei laboratori di prova e di taratura-Principi ed applicazioni pratiche”. Pescara 20/3/2012.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before="24" w:line="244" w:lineRule="auto"/>
              <w:ind w:left="426" w:right="23" w:hanging="426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“Formazione annuale teorico-pratica per squadra di emergenza aziendale”. Spoltore 2/8/2012.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before="15"/>
              <w:ind w:left="426" w:right="23" w:hanging="426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“</w:t>
            </w:r>
            <w:proofErr w:type="gramStart"/>
            <w:r w:rsidRPr="00BC2B23">
              <w:rPr>
                <w:rFonts w:eastAsia="Calibri"/>
                <w:sz w:val="18"/>
                <w:szCs w:val="18"/>
              </w:rPr>
              <w:t>Privacy:la</w:t>
            </w:r>
            <w:proofErr w:type="gramEnd"/>
            <w:r w:rsidRPr="00BC2B23">
              <w:rPr>
                <w:rFonts w:eastAsia="Calibri"/>
                <w:sz w:val="18"/>
                <w:szCs w:val="18"/>
              </w:rPr>
              <w:t xml:space="preserve"> tutela dei dati (</w:t>
            </w:r>
            <w:proofErr w:type="spellStart"/>
            <w:r w:rsidRPr="00BC2B23">
              <w:rPr>
                <w:rFonts w:eastAsia="Calibri"/>
                <w:sz w:val="18"/>
                <w:szCs w:val="18"/>
              </w:rPr>
              <w:t>D.Lgs</w:t>
            </w:r>
            <w:proofErr w:type="spellEnd"/>
            <w:r w:rsidRPr="00BC2B23">
              <w:rPr>
                <w:rFonts w:eastAsia="Calibri"/>
                <w:sz w:val="18"/>
                <w:szCs w:val="18"/>
              </w:rPr>
              <w:t xml:space="preserve"> 196/2003 e </w:t>
            </w:r>
            <w:proofErr w:type="spellStart"/>
            <w:r w:rsidRPr="00BC2B23">
              <w:rPr>
                <w:rFonts w:eastAsia="Calibri"/>
                <w:sz w:val="18"/>
                <w:szCs w:val="18"/>
              </w:rPr>
              <w:t>s.m.i.</w:t>
            </w:r>
            <w:proofErr w:type="spellEnd"/>
            <w:r w:rsidRPr="00BC2B23">
              <w:rPr>
                <w:rFonts w:eastAsia="Calibri"/>
                <w:sz w:val="18"/>
                <w:szCs w:val="18"/>
              </w:rPr>
              <w:t xml:space="preserve"> )”. Pescara 3/10/2012. N° crediti</w:t>
            </w:r>
            <w:r w:rsidRPr="00BC2B23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BC2B23">
              <w:rPr>
                <w:rFonts w:eastAsia="Calibri"/>
                <w:sz w:val="18"/>
                <w:szCs w:val="18"/>
              </w:rPr>
              <w:t>ECM:6,5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before="23" w:line="244" w:lineRule="auto"/>
              <w:ind w:left="426" w:right="23" w:hanging="426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 xml:space="preserve">“La comunicazione: uno strumento per il gruppo di lavoro”. Pescara </w:t>
            </w:r>
            <w:proofErr w:type="spellStart"/>
            <w:r w:rsidRPr="00BC2B23">
              <w:rPr>
                <w:rFonts w:eastAsia="Calibri"/>
                <w:sz w:val="18"/>
                <w:szCs w:val="18"/>
              </w:rPr>
              <w:t>ott-nov</w:t>
            </w:r>
            <w:proofErr w:type="spellEnd"/>
            <w:r w:rsidRPr="00BC2B23">
              <w:rPr>
                <w:rFonts w:eastAsia="Calibri"/>
                <w:sz w:val="18"/>
                <w:szCs w:val="18"/>
              </w:rPr>
              <w:t xml:space="preserve"> 2012. N° crediti ECM: 50.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before="23" w:line="244" w:lineRule="auto"/>
              <w:ind w:left="426" w:right="23" w:hanging="426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“La responsabilità professionale e il nuovo procedimento disciplinare”. Pescara 28/11/2012.</w:t>
            </w:r>
          </w:p>
        </w:tc>
      </w:tr>
      <w:tr w:rsidR="00362D47" w:rsidRPr="00BC2B23" w:rsidTr="00BC2B23">
        <w:tc>
          <w:tcPr>
            <w:tcW w:w="4361" w:type="dxa"/>
            <w:shd w:val="clear" w:color="auto" w:fill="auto"/>
          </w:tcPr>
          <w:p w:rsidR="00362D47" w:rsidRPr="00BC2B23" w:rsidRDefault="00362D47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</w:tc>
        <w:tc>
          <w:tcPr>
            <w:tcW w:w="5659" w:type="dxa"/>
            <w:shd w:val="clear" w:color="auto" w:fill="auto"/>
          </w:tcPr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line="244" w:lineRule="auto"/>
              <w:ind w:left="426" w:right="23" w:hanging="426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"Dal campionamento alla redazione del rapporto di provarle fasi procedurali" L'Aquila 14 e 15/11/2013; N° crediti ECM: 16,1</w:t>
            </w:r>
          </w:p>
        </w:tc>
      </w:tr>
      <w:tr w:rsidR="00362D47" w:rsidRPr="00BC2B23" w:rsidTr="00BC2B23">
        <w:tc>
          <w:tcPr>
            <w:tcW w:w="4361" w:type="dxa"/>
            <w:shd w:val="clear" w:color="auto" w:fill="auto"/>
          </w:tcPr>
          <w:p w:rsidR="00362D47" w:rsidRPr="00BC2B23" w:rsidRDefault="00362D47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</w:tc>
        <w:tc>
          <w:tcPr>
            <w:tcW w:w="5659" w:type="dxa"/>
            <w:shd w:val="clear" w:color="auto" w:fill="auto"/>
          </w:tcPr>
          <w:p w:rsidR="00362D47" w:rsidRPr="00BC2B23" w:rsidRDefault="00362D47" w:rsidP="00BC2B23">
            <w:pPr>
              <w:numPr>
                <w:ilvl w:val="0"/>
                <w:numId w:val="6"/>
              </w:numPr>
              <w:kinsoku w:val="0"/>
              <w:overflowPunct w:val="0"/>
              <w:spacing w:before="93"/>
              <w:ind w:right="23" w:hanging="470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 xml:space="preserve">"Il </w:t>
            </w:r>
            <w:proofErr w:type="gramStart"/>
            <w:r w:rsidRPr="00BC2B23">
              <w:rPr>
                <w:rFonts w:eastAsia="Calibri"/>
                <w:sz w:val="18"/>
                <w:szCs w:val="18"/>
              </w:rPr>
              <w:t>campionamento:ripetibilità</w:t>
            </w:r>
            <w:proofErr w:type="gramEnd"/>
            <w:r w:rsidRPr="00BC2B23">
              <w:rPr>
                <w:rFonts w:eastAsia="Calibri"/>
                <w:sz w:val="18"/>
                <w:szCs w:val="18"/>
              </w:rPr>
              <w:t>/riproducibilità" L'Aquila, 20/12/2013 N° crediti ECM: 8,2</w:t>
            </w:r>
          </w:p>
          <w:p w:rsidR="00362D47" w:rsidRPr="00BC2B23" w:rsidRDefault="00362D47" w:rsidP="00BC2B23">
            <w:pPr>
              <w:numPr>
                <w:ilvl w:val="0"/>
                <w:numId w:val="6"/>
              </w:numPr>
              <w:kinsoku w:val="0"/>
              <w:overflowPunct w:val="0"/>
              <w:spacing w:before="22" w:line="264" w:lineRule="auto"/>
              <w:ind w:right="23" w:hanging="470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"Legge 6/11/2012, n. 190. Disposizioni per la prevenzione e la repressione della corruzione e dell'illegalità nella P.A." Pescara, 12/6/2014 e 11/7/2014. N° crediti ECM: 14,6;</w:t>
            </w:r>
          </w:p>
          <w:p w:rsidR="00362D47" w:rsidRPr="00BC2B23" w:rsidRDefault="00362D47" w:rsidP="00BC2B23">
            <w:pPr>
              <w:pStyle w:val="ListParagraph"/>
              <w:numPr>
                <w:ilvl w:val="1"/>
                <w:numId w:val="6"/>
              </w:numPr>
              <w:tabs>
                <w:tab w:val="clear" w:pos="3980"/>
              </w:tabs>
              <w:kinsoku w:val="0"/>
              <w:overflowPunct w:val="0"/>
              <w:spacing w:line="244" w:lineRule="auto"/>
              <w:ind w:left="390" w:right="23"/>
              <w:rPr>
                <w:rFonts w:eastAsia="Calibri"/>
                <w:sz w:val="18"/>
                <w:szCs w:val="18"/>
              </w:rPr>
            </w:pPr>
            <w:r w:rsidRPr="00BC2B23">
              <w:rPr>
                <w:rFonts w:eastAsia="Calibri"/>
                <w:sz w:val="18"/>
                <w:szCs w:val="18"/>
              </w:rPr>
              <w:t>"La gestione delle sostanze pericolose nei casi di emergenze ambientali" Pescara, 15 e 16/9/2014. N° crediti ECM: 22,5;</w:t>
            </w:r>
          </w:p>
        </w:tc>
      </w:tr>
      <w:tr w:rsidR="00362D47" w:rsidTr="00BC2B23">
        <w:tc>
          <w:tcPr>
            <w:tcW w:w="4361" w:type="dxa"/>
            <w:shd w:val="clear" w:color="auto" w:fill="auto"/>
          </w:tcPr>
          <w:p w:rsidR="00362D47" w:rsidRPr="00BC2B23" w:rsidRDefault="00362D47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</w:tc>
        <w:tc>
          <w:tcPr>
            <w:tcW w:w="5659" w:type="dxa"/>
            <w:shd w:val="clear" w:color="auto" w:fill="auto"/>
          </w:tcPr>
          <w:p w:rsidR="00362D47" w:rsidRPr="00BC2B23" w:rsidRDefault="00362D47" w:rsidP="00BC2B23">
            <w:pPr>
              <w:numPr>
                <w:ilvl w:val="0"/>
                <w:numId w:val="6"/>
              </w:numPr>
              <w:tabs>
                <w:tab w:val="clear" w:pos="470"/>
              </w:tabs>
              <w:kinsoku w:val="0"/>
              <w:overflowPunct w:val="0"/>
              <w:spacing w:before="93"/>
              <w:ind w:left="498" w:right="23" w:hanging="470"/>
              <w:rPr>
                <w:rFonts w:eastAsia="Calibri"/>
                <w:sz w:val="18"/>
                <w:szCs w:val="18"/>
              </w:rPr>
            </w:pPr>
            <w:r w:rsidRPr="00BC2B23">
              <w:rPr>
                <w:sz w:val="18"/>
                <w:szCs w:val="18"/>
              </w:rPr>
              <w:t>"Il management aziendale" Pescara 8-9-15-16/10/2014. N° crediti ECM: 45,1</w:t>
            </w:r>
          </w:p>
        </w:tc>
      </w:tr>
      <w:tr w:rsidR="00362D47" w:rsidTr="00BC2B23">
        <w:tc>
          <w:tcPr>
            <w:tcW w:w="4361" w:type="dxa"/>
            <w:shd w:val="clear" w:color="auto" w:fill="auto"/>
          </w:tcPr>
          <w:p w:rsidR="00362D47" w:rsidRPr="00BC2B23" w:rsidRDefault="00362D47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</w:tc>
        <w:tc>
          <w:tcPr>
            <w:tcW w:w="5659" w:type="dxa"/>
            <w:shd w:val="clear" w:color="auto" w:fill="auto"/>
          </w:tcPr>
          <w:p w:rsidR="00362D47" w:rsidRPr="00BC2B23" w:rsidRDefault="00362D47" w:rsidP="00BC2B23">
            <w:pPr>
              <w:numPr>
                <w:ilvl w:val="0"/>
                <w:numId w:val="6"/>
              </w:numPr>
              <w:kinsoku w:val="0"/>
              <w:overflowPunct w:val="0"/>
              <w:spacing w:before="92" w:line="252" w:lineRule="auto"/>
              <w:ind w:right="23" w:hanging="470"/>
              <w:rPr>
                <w:sz w:val="18"/>
                <w:szCs w:val="18"/>
              </w:rPr>
            </w:pPr>
            <w:r w:rsidRPr="00BC2B23">
              <w:rPr>
                <w:sz w:val="18"/>
                <w:szCs w:val="18"/>
              </w:rPr>
              <w:t>"Il calcolo dell'incertezza nelle attività di campionamento" Pescara 1-2/12/2014 N° crediti ECM: 22,5.</w:t>
            </w:r>
          </w:p>
          <w:p w:rsidR="00362D47" w:rsidRPr="00BC2B23" w:rsidRDefault="00362D47" w:rsidP="00BC2B23">
            <w:pPr>
              <w:numPr>
                <w:ilvl w:val="0"/>
                <w:numId w:val="6"/>
              </w:numPr>
              <w:tabs>
                <w:tab w:val="clear" w:pos="470"/>
              </w:tabs>
              <w:kinsoku w:val="0"/>
              <w:overflowPunct w:val="0"/>
              <w:spacing w:before="93"/>
              <w:ind w:right="23" w:hanging="470"/>
              <w:rPr>
                <w:sz w:val="18"/>
                <w:szCs w:val="18"/>
              </w:rPr>
            </w:pPr>
            <w:r w:rsidRPr="00BC2B23">
              <w:rPr>
                <w:sz w:val="18"/>
                <w:szCs w:val="18"/>
              </w:rPr>
              <w:t>"Il recepimento della Direttiva IED (2010/75/</w:t>
            </w:r>
            <w:proofErr w:type="gramStart"/>
            <w:r w:rsidRPr="00BC2B23">
              <w:rPr>
                <w:sz w:val="18"/>
                <w:szCs w:val="18"/>
              </w:rPr>
              <w:t>UE)-</w:t>
            </w:r>
            <w:proofErr w:type="gramEnd"/>
            <w:r w:rsidRPr="00BC2B23">
              <w:rPr>
                <w:sz w:val="18"/>
                <w:szCs w:val="18"/>
              </w:rPr>
              <w:t>1 controlli sulle autorizzazioni integrate ambientali. Pescara 21-22/5/2015 N.°crediti ECM: 19</w:t>
            </w:r>
          </w:p>
        </w:tc>
      </w:tr>
      <w:tr w:rsidR="00BC2B23" w:rsidTr="00BC2B23">
        <w:tc>
          <w:tcPr>
            <w:tcW w:w="4361" w:type="dxa"/>
            <w:shd w:val="clear" w:color="auto" w:fill="auto"/>
          </w:tcPr>
          <w:p w:rsidR="00362D47" w:rsidRPr="00BC2B23" w:rsidRDefault="00362D47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</w:tc>
        <w:tc>
          <w:tcPr>
            <w:tcW w:w="5659" w:type="dxa"/>
            <w:shd w:val="clear" w:color="auto" w:fill="auto"/>
          </w:tcPr>
          <w:p w:rsidR="00362D47" w:rsidRPr="00BC2B23" w:rsidRDefault="00362D47" w:rsidP="00BC2B23">
            <w:pPr>
              <w:numPr>
                <w:ilvl w:val="0"/>
                <w:numId w:val="6"/>
              </w:numPr>
              <w:tabs>
                <w:tab w:val="clear" w:pos="470"/>
              </w:tabs>
              <w:kinsoku w:val="0"/>
              <w:overflowPunct w:val="0"/>
              <w:spacing w:before="92" w:line="252" w:lineRule="auto"/>
              <w:ind w:right="23" w:hanging="470"/>
              <w:rPr>
                <w:sz w:val="18"/>
                <w:szCs w:val="18"/>
              </w:rPr>
            </w:pPr>
            <w:r w:rsidRPr="00BC2B23">
              <w:rPr>
                <w:sz w:val="18"/>
                <w:szCs w:val="18"/>
              </w:rPr>
              <w:t>"L'informazione ambientale, l'URP, l'accesso agli atti". Pescara 8-9/6/2017 N° crediti ECM: 17,5.</w:t>
            </w:r>
          </w:p>
          <w:p w:rsidR="00362D47" w:rsidRPr="00BC2B23" w:rsidRDefault="00362D47" w:rsidP="00BC2B23">
            <w:pPr>
              <w:numPr>
                <w:ilvl w:val="0"/>
                <w:numId w:val="6"/>
              </w:numPr>
              <w:tabs>
                <w:tab w:val="clear" w:pos="470"/>
              </w:tabs>
              <w:kinsoku w:val="0"/>
              <w:overflowPunct w:val="0"/>
              <w:spacing w:before="92" w:line="252" w:lineRule="auto"/>
              <w:ind w:right="23" w:hanging="470"/>
              <w:rPr>
                <w:sz w:val="18"/>
                <w:szCs w:val="18"/>
              </w:rPr>
            </w:pPr>
            <w:r w:rsidRPr="00BC2B23">
              <w:rPr>
                <w:sz w:val="18"/>
                <w:szCs w:val="18"/>
              </w:rPr>
              <w:t>"Il procedimento amministrativo e la riforma della Legge 241/90 e del Codice dell'amministrazione digitale" Pescara 21 e 22/6/2017</w:t>
            </w:r>
          </w:p>
        </w:tc>
      </w:tr>
      <w:tr w:rsidR="00BC2B23" w:rsidTr="00BC2B23">
        <w:tc>
          <w:tcPr>
            <w:tcW w:w="4361" w:type="dxa"/>
            <w:shd w:val="clear" w:color="auto" w:fill="auto"/>
          </w:tcPr>
          <w:p w:rsidR="00362D47" w:rsidRPr="00BC2B23" w:rsidRDefault="00362D47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pStyle w:val="Corpodeltesto"/>
              <w:kinsoku w:val="0"/>
              <w:overflowPunct w:val="0"/>
              <w:ind w:left="1235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BC2B23">
              <w:rPr>
                <w:rFonts w:ascii="Arial" w:eastAsia="Arial" w:hAnsi="Arial" w:cs="Arial"/>
                <w:i/>
                <w:iCs/>
                <w:sz w:val="12"/>
                <w:szCs w:val="12"/>
              </w:rPr>
              <w:t>Pagina 8- Curriculum vitae</w:t>
            </w:r>
            <w:r w:rsidRPr="00BC2B23">
              <w:rPr>
                <w:rFonts w:ascii="Arial" w:eastAsia="Arial" w:hAnsi="Arial" w:cs="Arial"/>
                <w:i/>
                <w:iCs/>
                <w:spacing w:val="-10"/>
                <w:sz w:val="12"/>
                <w:szCs w:val="12"/>
              </w:rPr>
              <w:t xml:space="preserve"> </w:t>
            </w:r>
            <w:r w:rsidRPr="00BC2B23">
              <w:rPr>
                <w:rFonts w:ascii="Arial" w:eastAsia="Arial" w:hAnsi="Arial" w:cs="Arial"/>
                <w:i/>
                <w:iCs/>
                <w:sz w:val="12"/>
                <w:szCs w:val="12"/>
              </w:rPr>
              <w:t>di</w:t>
            </w: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  <w:r w:rsidRPr="00BC2B23">
              <w:rPr>
                <w:rFonts w:ascii="Arial" w:eastAsia="Arial" w:hAnsi="Arial" w:cs="Arial"/>
                <w:i/>
                <w:iCs/>
                <w:sz w:val="12"/>
                <w:szCs w:val="12"/>
              </w:rPr>
              <w:t>LENA</w:t>
            </w:r>
            <w:r w:rsidRPr="00BC2B23">
              <w:rPr>
                <w:rFonts w:ascii="Arial" w:eastAsia="Arial" w:hAnsi="Arial" w:cs="Arial"/>
                <w:i/>
                <w:iCs/>
                <w:spacing w:val="-5"/>
                <w:sz w:val="12"/>
                <w:szCs w:val="12"/>
              </w:rPr>
              <w:t xml:space="preserve"> </w:t>
            </w:r>
            <w:r w:rsidRPr="00BC2B23">
              <w:rPr>
                <w:rFonts w:ascii="Arial" w:eastAsia="Arial" w:hAnsi="Arial" w:cs="Arial"/>
                <w:i/>
                <w:iCs/>
                <w:sz w:val="12"/>
                <w:szCs w:val="12"/>
              </w:rPr>
              <w:t>Virginia</w:t>
            </w: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  <w:p w:rsidR="00BC2B23" w:rsidRPr="00BC2B23" w:rsidRDefault="00BC2B23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</w:tc>
        <w:tc>
          <w:tcPr>
            <w:tcW w:w="5659" w:type="dxa"/>
            <w:shd w:val="clear" w:color="auto" w:fill="auto"/>
          </w:tcPr>
          <w:p w:rsidR="00362D47" w:rsidRPr="00BC2B23" w:rsidRDefault="00362D47" w:rsidP="00BC2B23">
            <w:pPr>
              <w:numPr>
                <w:ilvl w:val="0"/>
                <w:numId w:val="6"/>
              </w:numPr>
              <w:tabs>
                <w:tab w:val="clear" w:pos="470"/>
              </w:tabs>
              <w:kinsoku w:val="0"/>
              <w:overflowPunct w:val="0"/>
              <w:spacing w:before="92" w:line="252" w:lineRule="auto"/>
              <w:ind w:right="23" w:hanging="470"/>
              <w:rPr>
                <w:sz w:val="18"/>
                <w:szCs w:val="18"/>
              </w:rPr>
            </w:pPr>
            <w:r w:rsidRPr="00BC2B23">
              <w:rPr>
                <w:sz w:val="18"/>
                <w:szCs w:val="18"/>
              </w:rPr>
              <w:t xml:space="preserve">" Il regime delle incompatibilità e delle </w:t>
            </w:r>
            <w:proofErr w:type="spellStart"/>
            <w:r w:rsidRPr="00BC2B23">
              <w:rPr>
                <w:sz w:val="18"/>
                <w:szCs w:val="18"/>
              </w:rPr>
              <w:t>inconferibilità</w:t>
            </w:r>
            <w:proofErr w:type="spellEnd"/>
            <w:r w:rsidRPr="00BC2B23">
              <w:rPr>
                <w:sz w:val="18"/>
                <w:szCs w:val="18"/>
              </w:rPr>
              <w:t xml:space="preserve"> del dipendente pubblico con particolare riferimento all'articolo 53 del D. </w:t>
            </w:r>
            <w:proofErr w:type="spellStart"/>
            <w:r w:rsidRPr="00BC2B23">
              <w:rPr>
                <w:sz w:val="18"/>
                <w:szCs w:val="18"/>
              </w:rPr>
              <w:t>Lgs</w:t>
            </w:r>
            <w:proofErr w:type="spellEnd"/>
            <w:r w:rsidRPr="00BC2B23">
              <w:rPr>
                <w:sz w:val="18"/>
                <w:szCs w:val="18"/>
              </w:rPr>
              <w:t xml:space="preserve"> 165/2001" Pescara 6/7/17</w:t>
            </w:r>
          </w:p>
          <w:p w:rsidR="00362D47" w:rsidRPr="00BC2B23" w:rsidRDefault="00362D47" w:rsidP="00BC2B23">
            <w:pPr>
              <w:numPr>
                <w:ilvl w:val="0"/>
                <w:numId w:val="6"/>
              </w:numPr>
              <w:tabs>
                <w:tab w:val="clear" w:pos="470"/>
              </w:tabs>
              <w:kinsoku w:val="0"/>
              <w:overflowPunct w:val="0"/>
              <w:spacing w:before="92" w:line="252" w:lineRule="auto"/>
              <w:ind w:right="23" w:hanging="470"/>
              <w:rPr>
                <w:sz w:val="18"/>
                <w:szCs w:val="18"/>
              </w:rPr>
            </w:pPr>
            <w:r w:rsidRPr="00BC2B23">
              <w:rPr>
                <w:sz w:val="18"/>
                <w:szCs w:val="18"/>
              </w:rPr>
              <w:t>" La gestione delle emergenze ambientali " Pescara 26-27/6/18</w:t>
            </w:r>
          </w:p>
          <w:p w:rsidR="00362D47" w:rsidRDefault="00362D47" w:rsidP="00BC2B23">
            <w:pPr>
              <w:numPr>
                <w:ilvl w:val="0"/>
                <w:numId w:val="6"/>
              </w:numPr>
              <w:tabs>
                <w:tab w:val="clear" w:pos="470"/>
              </w:tabs>
              <w:kinsoku w:val="0"/>
              <w:overflowPunct w:val="0"/>
              <w:spacing w:before="92" w:line="252" w:lineRule="auto"/>
              <w:ind w:right="23" w:hanging="470"/>
              <w:rPr>
                <w:sz w:val="18"/>
                <w:szCs w:val="18"/>
              </w:rPr>
            </w:pPr>
            <w:r w:rsidRPr="00BC2B23">
              <w:rPr>
                <w:sz w:val="18"/>
                <w:szCs w:val="18"/>
              </w:rPr>
              <w:t>" La rotazione del personale. Il conflitto di interessi. Gli incarichi esterni di lavoro autonomo nella P.A. " Chieti 5/7/18</w:t>
            </w:r>
          </w:p>
          <w:p w:rsidR="00FE5401" w:rsidRPr="00BC2B23" w:rsidRDefault="00FE5401" w:rsidP="00BC2B23">
            <w:pPr>
              <w:numPr>
                <w:ilvl w:val="0"/>
                <w:numId w:val="6"/>
              </w:numPr>
              <w:tabs>
                <w:tab w:val="clear" w:pos="470"/>
              </w:tabs>
              <w:kinsoku w:val="0"/>
              <w:overflowPunct w:val="0"/>
              <w:spacing w:before="92" w:line="252" w:lineRule="auto"/>
              <w:ind w:right="23" w:hanging="4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“Le aziende a rischio di incidente </w:t>
            </w:r>
            <w:proofErr w:type="spellStart"/>
            <w:proofErr w:type="gramStart"/>
            <w:r>
              <w:rPr>
                <w:sz w:val="18"/>
                <w:szCs w:val="18"/>
              </w:rPr>
              <w:t>rilevante:il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coordinamento delle azioni in emergenza”. Pescara 19-20 dicembre 2018. Crediti ECM: 19,6</w:t>
            </w:r>
          </w:p>
          <w:p w:rsidR="00362D47" w:rsidRDefault="00362D47" w:rsidP="00BC2B23">
            <w:pPr>
              <w:numPr>
                <w:ilvl w:val="0"/>
                <w:numId w:val="6"/>
              </w:numPr>
              <w:tabs>
                <w:tab w:val="clear" w:pos="470"/>
              </w:tabs>
              <w:kinsoku w:val="0"/>
              <w:overflowPunct w:val="0"/>
              <w:spacing w:before="92" w:line="252" w:lineRule="auto"/>
              <w:ind w:right="23" w:hanging="470"/>
              <w:rPr>
                <w:sz w:val="18"/>
                <w:szCs w:val="18"/>
              </w:rPr>
            </w:pPr>
            <w:r w:rsidRPr="00BC2B23">
              <w:rPr>
                <w:sz w:val="18"/>
                <w:szCs w:val="18"/>
              </w:rPr>
              <w:t xml:space="preserve">“La qualità nei laboratori di prova. La </w:t>
            </w:r>
            <w:proofErr w:type="spellStart"/>
            <w:r w:rsidRPr="00BC2B23">
              <w:rPr>
                <w:sz w:val="18"/>
                <w:szCs w:val="18"/>
              </w:rPr>
              <w:t>niuova</w:t>
            </w:r>
            <w:proofErr w:type="spellEnd"/>
            <w:r w:rsidRPr="00BC2B23">
              <w:rPr>
                <w:sz w:val="18"/>
                <w:szCs w:val="18"/>
              </w:rPr>
              <w:t xml:space="preserve"> edizione della norma ISO/ IEC 17025 ed il suo impatto sulla realtà operativa dei laboratori di prova. </w:t>
            </w:r>
            <w:proofErr w:type="gramStart"/>
            <w:r w:rsidRPr="00BC2B23">
              <w:rPr>
                <w:sz w:val="18"/>
                <w:szCs w:val="18"/>
              </w:rPr>
              <w:t>Milano  29</w:t>
            </w:r>
            <w:proofErr w:type="gramEnd"/>
            <w:r w:rsidRPr="00BC2B23">
              <w:rPr>
                <w:sz w:val="18"/>
                <w:szCs w:val="18"/>
              </w:rPr>
              <w:t xml:space="preserve">/2/2019 </w:t>
            </w:r>
          </w:p>
          <w:p w:rsidR="00FE5401" w:rsidRDefault="00FE5401" w:rsidP="00BC2B23">
            <w:pPr>
              <w:numPr>
                <w:ilvl w:val="0"/>
                <w:numId w:val="6"/>
              </w:numPr>
              <w:tabs>
                <w:tab w:val="clear" w:pos="470"/>
              </w:tabs>
              <w:kinsoku w:val="0"/>
              <w:overflowPunct w:val="0"/>
              <w:spacing w:before="92" w:line="252" w:lineRule="auto"/>
              <w:ind w:right="23" w:hanging="4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“La gestione del procedimento amministrativo”. Pescara, 7-8 ottobre 2019. Crediti ECM: 18,4</w:t>
            </w:r>
          </w:p>
          <w:p w:rsidR="00FE5401" w:rsidRDefault="00FE5401" w:rsidP="00BC2B23">
            <w:pPr>
              <w:numPr>
                <w:ilvl w:val="0"/>
                <w:numId w:val="6"/>
              </w:numPr>
              <w:tabs>
                <w:tab w:val="clear" w:pos="470"/>
              </w:tabs>
              <w:kinsoku w:val="0"/>
              <w:overflowPunct w:val="0"/>
              <w:spacing w:before="92" w:line="252" w:lineRule="auto"/>
              <w:ind w:right="23" w:hanging="4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“Procedure di valutazione dell’impatto ambientale”. Pescara, 5-6 novembre 2019. Crediti ECM:18,4</w:t>
            </w:r>
          </w:p>
          <w:p w:rsidR="00FE5401" w:rsidRPr="00BC2B23" w:rsidRDefault="00FE5401" w:rsidP="00BC2B23">
            <w:pPr>
              <w:numPr>
                <w:ilvl w:val="0"/>
                <w:numId w:val="6"/>
              </w:numPr>
              <w:tabs>
                <w:tab w:val="clear" w:pos="470"/>
              </w:tabs>
              <w:kinsoku w:val="0"/>
              <w:overflowPunct w:val="0"/>
              <w:spacing w:before="92" w:line="252" w:lineRule="auto"/>
              <w:ind w:right="23" w:hanging="470"/>
              <w:rPr>
                <w:sz w:val="18"/>
                <w:szCs w:val="18"/>
              </w:rPr>
            </w:pPr>
          </w:p>
          <w:p w:rsidR="00362D47" w:rsidRPr="00BC2B23" w:rsidRDefault="00362D47" w:rsidP="00BC2B23">
            <w:pPr>
              <w:numPr>
                <w:ilvl w:val="0"/>
                <w:numId w:val="6"/>
              </w:numPr>
              <w:tabs>
                <w:tab w:val="clear" w:pos="470"/>
              </w:tabs>
              <w:kinsoku w:val="0"/>
              <w:overflowPunct w:val="0"/>
              <w:spacing w:before="92" w:line="252" w:lineRule="auto"/>
              <w:ind w:right="23" w:hanging="470"/>
              <w:rPr>
                <w:sz w:val="18"/>
                <w:szCs w:val="18"/>
              </w:rPr>
            </w:pPr>
            <w:r w:rsidRPr="00BC2B23">
              <w:rPr>
                <w:sz w:val="18"/>
                <w:szCs w:val="18"/>
              </w:rPr>
              <w:t>“La norma UNI CEI EN ISO-IEC 17025-2018: focus sui nuovi requisiti dei sistemi di gestione qualità per i laboratori di prova e taratura” Pescara 9-10 dicembre 2019</w:t>
            </w:r>
          </w:p>
          <w:p w:rsidR="00362D47" w:rsidRPr="00BC2B23" w:rsidRDefault="00362D47" w:rsidP="00BC2B23">
            <w:pPr>
              <w:numPr>
                <w:ilvl w:val="0"/>
                <w:numId w:val="6"/>
              </w:numPr>
              <w:tabs>
                <w:tab w:val="clear" w:pos="470"/>
              </w:tabs>
              <w:kinsoku w:val="0"/>
              <w:overflowPunct w:val="0"/>
              <w:spacing w:before="92" w:line="252" w:lineRule="auto"/>
              <w:ind w:right="23" w:hanging="470"/>
              <w:rPr>
                <w:sz w:val="18"/>
                <w:szCs w:val="18"/>
              </w:rPr>
            </w:pPr>
          </w:p>
        </w:tc>
      </w:tr>
      <w:tr w:rsidR="00362D47" w:rsidTr="00BC2B23">
        <w:tc>
          <w:tcPr>
            <w:tcW w:w="4361" w:type="dxa"/>
            <w:shd w:val="clear" w:color="auto" w:fill="auto"/>
          </w:tcPr>
          <w:p w:rsidR="00362D47" w:rsidRPr="00BC2B23" w:rsidRDefault="00362D47" w:rsidP="00BC2B23">
            <w:pPr>
              <w:rPr>
                <w:rFonts w:ascii="Calibri" w:eastAsia="Calibri" w:hAnsi="Calibri"/>
                <w:b/>
                <w:bCs/>
                <w:position w:val="2"/>
              </w:rPr>
            </w:pPr>
          </w:p>
        </w:tc>
        <w:tc>
          <w:tcPr>
            <w:tcW w:w="5659" w:type="dxa"/>
            <w:shd w:val="clear" w:color="auto" w:fill="auto"/>
          </w:tcPr>
          <w:p w:rsidR="00362D47" w:rsidRPr="00FE5401" w:rsidRDefault="00362D47" w:rsidP="00BC2B23">
            <w:pPr>
              <w:numPr>
                <w:ilvl w:val="0"/>
                <w:numId w:val="6"/>
              </w:numPr>
              <w:tabs>
                <w:tab w:val="clear" w:pos="470"/>
              </w:tabs>
              <w:kinsoku w:val="0"/>
              <w:overflowPunct w:val="0"/>
              <w:spacing w:before="92" w:line="252" w:lineRule="auto"/>
              <w:ind w:right="23" w:hanging="470"/>
              <w:rPr>
                <w:rFonts w:ascii="Calibri" w:eastAsia="Calibri" w:hAnsi="Calibri"/>
                <w:sz w:val="18"/>
                <w:szCs w:val="18"/>
              </w:rPr>
            </w:pPr>
            <w:r w:rsidRPr="00BC2B23">
              <w:rPr>
                <w:sz w:val="18"/>
                <w:szCs w:val="18"/>
              </w:rPr>
              <w:t xml:space="preserve">“La qualità nei laboratori di prova. La </w:t>
            </w:r>
            <w:proofErr w:type="spellStart"/>
            <w:r w:rsidRPr="00BC2B23">
              <w:rPr>
                <w:sz w:val="18"/>
                <w:szCs w:val="18"/>
              </w:rPr>
              <w:t>niuova</w:t>
            </w:r>
            <w:proofErr w:type="spellEnd"/>
            <w:r w:rsidRPr="00BC2B23">
              <w:rPr>
                <w:sz w:val="18"/>
                <w:szCs w:val="18"/>
              </w:rPr>
              <w:t xml:space="preserve"> edizione della norma ISO/ IEC 17025 ed il suo impatto sulla realtà operativa dei laboratori di prova. </w:t>
            </w:r>
            <w:proofErr w:type="gramStart"/>
            <w:r w:rsidRPr="00BC2B23">
              <w:rPr>
                <w:sz w:val="18"/>
                <w:szCs w:val="18"/>
              </w:rPr>
              <w:t>Milano  29</w:t>
            </w:r>
            <w:proofErr w:type="gramEnd"/>
            <w:r w:rsidRPr="00BC2B23">
              <w:rPr>
                <w:sz w:val="18"/>
                <w:szCs w:val="18"/>
              </w:rPr>
              <w:t>/2/2019</w:t>
            </w:r>
          </w:p>
          <w:p w:rsidR="00FE5401" w:rsidRPr="005E614C" w:rsidRDefault="00FE5401" w:rsidP="00BC2B23">
            <w:pPr>
              <w:numPr>
                <w:ilvl w:val="0"/>
                <w:numId w:val="6"/>
              </w:numPr>
              <w:tabs>
                <w:tab w:val="clear" w:pos="470"/>
              </w:tabs>
              <w:kinsoku w:val="0"/>
              <w:overflowPunct w:val="0"/>
              <w:spacing w:before="92" w:line="252" w:lineRule="auto"/>
              <w:ind w:right="23" w:hanging="47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“La prevenzione della corruzione e della trasparenza”. Pescara, 5 dicembre 2019.</w:t>
            </w:r>
          </w:p>
          <w:p w:rsidR="005E614C" w:rsidRPr="005E614C" w:rsidRDefault="005E614C" w:rsidP="00BC2B23">
            <w:pPr>
              <w:numPr>
                <w:ilvl w:val="0"/>
                <w:numId w:val="6"/>
              </w:numPr>
              <w:tabs>
                <w:tab w:val="clear" w:pos="470"/>
              </w:tabs>
              <w:kinsoku w:val="0"/>
              <w:overflowPunct w:val="0"/>
              <w:spacing w:before="92" w:line="252" w:lineRule="auto"/>
              <w:ind w:right="23" w:hanging="47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“Il </w:t>
            </w:r>
            <w:proofErr w:type="spellStart"/>
            <w:r>
              <w:rPr>
                <w:sz w:val="18"/>
                <w:szCs w:val="18"/>
              </w:rPr>
              <w:t>project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management:aspetti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generali”. Pescara 26 novembre, 1,9,10 dicembre 2020.</w:t>
            </w:r>
          </w:p>
          <w:p w:rsidR="005E614C" w:rsidRPr="005E614C" w:rsidRDefault="005E614C" w:rsidP="00BC2B23">
            <w:pPr>
              <w:numPr>
                <w:ilvl w:val="0"/>
                <w:numId w:val="6"/>
              </w:numPr>
              <w:tabs>
                <w:tab w:val="clear" w:pos="470"/>
              </w:tabs>
              <w:kinsoku w:val="0"/>
              <w:overflowPunct w:val="0"/>
              <w:spacing w:before="92" w:line="252" w:lineRule="auto"/>
              <w:ind w:right="23" w:hanging="47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“Le emergenze ambientali”. Pescara2-3 dicembre 2020 crediti ECM:8</w:t>
            </w:r>
          </w:p>
          <w:p w:rsidR="005E614C" w:rsidRPr="00FE5401" w:rsidRDefault="005E614C" w:rsidP="00BC2B23">
            <w:pPr>
              <w:numPr>
                <w:ilvl w:val="0"/>
                <w:numId w:val="6"/>
              </w:numPr>
              <w:tabs>
                <w:tab w:val="clear" w:pos="470"/>
              </w:tabs>
              <w:kinsoku w:val="0"/>
              <w:overflowPunct w:val="0"/>
              <w:spacing w:before="92" w:line="252" w:lineRule="auto"/>
              <w:ind w:right="23" w:hanging="47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“FOIA e informazioni ambientali” 29 aprile 2021</w:t>
            </w:r>
          </w:p>
          <w:p w:rsidR="00FE5401" w:rsidRDefault="00AB4AE3" w:rsidP="00BC2B23">
            <w:pPr>
              <w:numPr>
                <w:ilvl w:val="0"/>
                <w:numId w:val="6"/>
              </w:numPr>
              <w:tabs>
                <w:tab w:val="clear" w:pos="470"/>
              </w:tabs>
              <w:kinsoku w:val="0"/>
              <w:overflowPunct w:val="0"/>
              <w:spacing w:before="92" w:line="252" w:lineRule="auto"/>
              <w:ind w:right="23" w:hanging="470"/>
              <w:rPr>
                <w:rFonts w:eastAsia="Calibri"/>
                <w:sz w:val="18"/>
                <w:szCs w:val="18"/>
              </w:rPr>
            </w:pPr>
            <w:r w:rsidRPr="00AB4AE3">
              <w:rPr>
                <w:rFonts w:eastAsia="Calibri"/>
                <w:sz w:val="18"/>
                <w:szCs w:val="18"/>
              </w:rPr>
              <w:t xml:space="preserve">“Le emergenze </w:t>
            </w:r>
            <w:proofErr w:type="spellStart"/>
            <w:proofErr w:type="gramStart"/>
            <w:r w:rsidRPr="00AB4AE3">
              <w:rPr>
                <w:rFonts w:eastAsia="Calibri"/>
                <w:sz w:val="18"/>
                <w:szCs w:val="18"/>
              </w:rPr>
              <w:t>ambientali:le</w:t>
            </w:r>
            <w:proofErr w:type="spellEnd"/>
            <w:proofErr w:type="gramEnd"/>
            <w:r w:rsidRPr="00AB4AE3">
              <w:rPr>
                <w:rFonts w:eastAsia="Calibri"/>
                <w:sz w:val="18"/>
                <w:szCs w:val="18"/>
              </w:rPr>
              <w:t xml:space="preserve"> attività in campo” Pescara  7-8 luglio 2021</w:t>
            </w:r>
            <w:r>
              <w:rPr>
                <w:rFonts w:eastAsia="Calibri"/>
                <w:sz w:val="18"/>
                <w:szCs w:val="18"/>
              </w:rPr>
              <w:t xml:space="preserve"> crediti ECM:8</w:t>
            </w:r>
          </w:p>
          <w:p w:rsidR="00AB4AE3" w:rsidRDefault="00AB4AE3" w:rsidP="00BC2B23">
            <w:pPr>
              <w:numPr>
                <w:ilvl w:val="0"/>
                <w:numId w:val="6"/>
              </w:numPr>
              <w:tabs>
                <w:tab w:val="clear" w:pos="470"/>
              </w:tabs>
              <w:kinsoku w:val="0"/>
              <w:overflowPunct w:val="0"/>
              <w:spacing w:before="92" w:line="252" w:lineRule="auto"/>
              <w:ind w:right="23" w:hanging="47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“Sistemi informatici di ARTA: il reale impatto di queste innovazioni sull’organizzazione dell’agenzia e sulla digitalizzazione delle procedure” Pescara 23 </w:t>
            </w:r>
            <w:proofErr w:type="spellStart"/>
            <w:r>
              <w:rPr>
                <w:rFonts w:eastAsia="Calibri"/>
                <w:sz w:val="18"/>
                <w:szCs w:val="18"/>
              </w:rPr>
              <w:t>sett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2021 crediti ECM:4</w:t>
            </w:r>
          </w:p>
          <w:p w:rsidR="00AB4AE3" w:rsidRDefault="00AB4AE3" w:rsidP="00BC2B23">
            <w:pPr>
              <w:numPr>
                <w:ilvl w:val="0"/>
                <w:numId w:val="6"/>
              </w:numPr>
              <w:tabs>
                <w:tab w:val="clear" w:pos="470"/>
              </w:tabs>
              <w:kinsoku w:val="0"/>
              <w:overflowPunct w:val="0"/>
              <w:spacing w:before="92" w:line="252" w:lineRule="auto"/>
              <w:ind w:right="23" w:hanging="47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“La norma UNI EN ISO 9001:2015: l’organizzazione ed il suo contesto, la pianificazione e la valutazione delle prestazioni” Pescara 13,14 </w:t>
            </w:r>
            <w:proofErr w:type="spellStart"/>
            <w:r>
              <w:rPr>
                <w:rFonts w:eastAsia="Calibri"/>
                <w:sz w:val="18"/>
                <w:szCs w:val="18"/>
              </w:rPr>
              <w:t>ott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e 10-11 </w:t>
            </w:r>
            <w:proofErr w:type="spellStart"/>
            <w:r>
              <w:rPr>
                <w:rFonts w:eastAsia="Calibri"/>
                <w:sz w:val="18"/>
                <w:szCs w:val="18"/>
              </w:rPr>
              <w:t>nov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2021 crediti ECM:16</w:t>
            </w:r>
          </w:p>
          <w:p w:rsidR="00AB4AE3" w:rsidRDefault="00AB4AE3" w:rsidP="00BC2B23">
            <w:pPr>
              <w:numPr>
                <w:ilvl w:val="0"/>
                <w:numId w:val="6"/>
              </w:numPr>
              <w:tabs>
                <w:tab w:val="clear" w:pos="470"/>
              </w:tabs>
              <w:kinsoku w:val="0"/>
              <w:overflowPunct w:val="0"/>
              <w:spacing w:before="92" w:line="252" w:lineRule="auto"/>
              <w:ind w:right="23" w:hanging="470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“ I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rifiuti: gli aggiornamenti normativi” Pescara </w:t>
            </w:r>
            <w:r w:rsidR="00B52730">
              <w:rPr>
                <w:rFonts w:eastAsia="Calibri"/>
                <w:sz w:val="18"/>
                <w:szCs w:val="18"/>
              </w:rPr>
              <w:t xml:space="preserve">16,18,24,25 </w:t>
            </w:r>
            <w:proofErr w:type="spellStart"/>
            <w:r w:rsidR="00B52730">
              <w:rPr>
                <w:rFonts w:eastAsia="Calibri"/>
                <w:sz w:val="18"/>
                <w:szCs w:val="18"/>
              </w:rPr>
              <w:t>nov</w:t>
            </w:r>
            <w:proofErr w:type="spellEnd"/>
            <w:r w:rsidR="00B52730">
              <w:rPr>
                <w:rFonts w:eastAsia="Calibri"/>
                <w:sz w:val="18"/>
                <w:szCs w:val="18"/>
              </w:rPr>
              <w:t xml:space="preserve"> 2021- Crediti ECM:16</w:t>
            </w:r>
          </w:p>
          <w:p w:rsidR="00B52730" w:rsidRDefault="00B52730" w:rsidP="00BC2B23">
            <w:pPr>
              <w:numPr>
                <w:ilvl w:val="0"/>
                <w:numId w:val="6"/>
              </w:numPr>
              <w:tabs>
                <w:tab w:val="clear" w:pos="470"/>
              </w:tabs>
              <w:kinsoku w:val="0"/>
              <w:overflowPunct w:val="0"/>
              <w:spacing w:before="92" w:line="252" w:lineRule="auto"/>
              <w:ind w:right="23" w:hanging="47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“Il sistema di valutazione della performance” Pescara 12 </w:t>
            </w:r>
            <w:proofErr w:type="spellStart"/>
            <w:r>
              <w:rPr>
                <w:rFonts w:eastAsia="Calibri"/>
                <w:sz w:val="18"/>
                <w:szCs w:val="18"/>
              </w:rPr>
              <w:t>mag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2022</w:t>
            </w:r>
          </w:p>
          <w:p w:rsidR="00B52730" w:rsidRDefault="00B52730" w:rsidP="00BC2B23">
            <w:pPr>
              <w:numPr>
                <w:ilvl w:val="0"/>
                <w:numId w:val="6"/>
              </w:numPr>
              <w:tabs>
                <w:tab w:val="clear" w:pos="470"/>
              </w:tabs>
              <w:kinsoku w:val="0"/>
              <w:overflowPunct w:val="0"/>
              <w:spacing w:before="92" w:line="252" w:lineRule="auto"/>
              <w:ind w:right="23" w:hanging="47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“Il funzionamento di J-Iride” Pescara </w:t>
            </w:r>
            <w:proofErr w:type="spellStart"/>
            <w:r>
              <w:rPr>
                <w:rFonts w:eastAsia="Calibri"/>
                <w:sz w:val="18"/>
                <w:szCs w:val="18"/>
              </w:rPr>
              <w:t>sett-nov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2022</w:t>
            </w:r>
          </w:p>
          <w:p w:rsidR="00B52730" w:rsidRDefault="00B52730" w:rsidP="00BC2B23">
            <w:pPr>
              <w:numPr>
                <w:ilvl w:val="0"/>
                <w:numId w:val="6"/>
              </w:numPr>
              <w:tabs>
                <w:tab w:val="clear" w:pos="470"/>
              </w:tabs>
              <w:kinsoku w:val="0"/>
              <w:overflowPunct w:val="0"/>
              <w:spacing w:before="92" w:line="252" w:lineRule="auto"/>
              <w:ind w:right="23" w:hanging="47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“La norma UNI EN ISO 9001:2015: il sistema di gestione del rischio e le tecniche di valutazione” Pescara 6,7,28,29 set 2022 Crediti ECM:16</w:t>
            </w:r>
          </w:p>
          <w:p w:rsidR="00B52730" w:rsidRDefault="00B52730" w:rsidP="00BC2B23">
            <w:pPr>
              <w:numPr>
                <w:ilvl w:val="0"/>
                <w:numId w:val="6"/>
              </w:numPr>
              <w:tabs>
                <w:tab w:val="clear" w:pos="470"/>
              </w:tabs>
              <w:kinsoku w:val="0"/>
              <w:overflowPunct w:val="0"/>
              <w:spacing w:before="92" w:line="252" w:lineRule="auto"/>
              <w:ind w:right="23" w:hanging="47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“I procedimenti autorizzativi ambientali – Il ruolo di ARTA Teramo 13 </w:t>
            </w:r>
            <w:proofErr w:type="spellStart"/>
            <w:r>
              <w:rPr>
                <w:rFonts w:eastAsia="Calibri"/>
                <w:sz w:val="18"/>
                <w:szCs w:val="18"/>
              </w:rPr>
              <w:t>dic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2022 crediti ECM:9,2</w:t>
            </w:r>
          </w:p>
          <w:p w:rsidR="00B52730" w:rsidRDefault="00B52730" w:rsidP="00BC2B23">
            <w:pPr>
              <w:numPr>
                <w:ilvl w:val="0"/>
                <w:numId w:val="6"/>
              </w:numPr>
              <w:tabs>
                <w:tab w:val="clear" w:pos="470"/>
              </w:tabs>
              <w:kinsoku w:val="0"/>
              <w:overflowPunct w:val="0"/>
              <w:spacing w:before="92" w:line="252" w:lineRule="auto"/>
              <w:ind w:right="23" w:hanging="47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“Contenimento dell’impatto ambientale nei comparti aria, acque, siti contaminati e gestione dei rifiuti” Pescara 20-21 </w:t>
            </w:r>
            <w:proofErr w:type="spellStart"/>
            <w:r>
              <w:rPr>
                <w:rFonts w:eastAsia="Calibri"/>
                <w:sz w:val="18"/>
                <w:szCs w:val="18"/>
              </w:rPr>
              <w:t>dic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2022 crediti ECM:16</w:t>
            </w:r>
          </w:p>
          <w:p w:rsidR="00B52730" w:rsidRPr="00AB4AE3" w:rsidRDefault="001C4EE1" w:rsidP="00BC2B23">
            <w:pPr>
              <w:numPr>
                <w:ilvl w:val="0"/>
                <w:numId w:val="6"/>
              </w:numPr>
              <w:tabs>
                <w:tab w:val="clear" w:pos="470"/>
              </w:tabs>
              <w:kinsoku w:val="0"/>
              <w:overflowPunct w:val="0"/>
              <w:spacing w:before="92" w:line="252" w:lineRule="auto"/>
              <w:ind w:right="23" w:hanging="47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Corso di formazione manageriale in sanità pubblica ed organizzazione e gestione sanitaria per Direttore di struttura </w:t>
            </w:r>
            <w:proofErr w:type="spellStart"/>
            <w:r>
              <w:rPr>
                <w:rFonts w:eastAsia="Calibri"/>
                <w:sz w:val="18"/>
                <w:szCs w:val="18"/>
              </w:rPr>
              <w:t>complessa-A.A</w:t>
            </w:r>
            <w:proofErr w:type="spellEnd"/>
            <w:r>
              <w:rPr>
                <w:rFonts w:eastAsia="Calibri"/>
                <w:sz w:val="18"/>
                <w:szCs w:val="18"/>
              </w:rPr>
              <w:t>. 2020-21 Università degli studi “</w:t>
            </w:r>
            <w:proofErr w:type="spellStart"/>
            <w:r>
              <w:rPr>
                <w:rFonts w:eastAsia="Calibri"/>
                <w:sz w:val="18"/>
                <w:szCs w:val="18"/>
              </w:rPr>
              <w:t>G.D’Annunzio</w:t>
            </w:r>
            <w:proofErr w:type="spellEnd"/>
            <w:r>
              <w:rPr>
                <w:rFonts w:eastAsia="Calibri"/>
                <w:sz w:val="18"/>
                <w:szCs w:val="18"/>
              </w:rPr>
              <w:t>”.</w:t>
            </w:r>
          </w:p>
        </w:tc>
      </w:tr>
    </w:tbl>
    <w:p w:rsidR="008D7636" w:rsidRDefault="008D7636">
      <w:pPr>
        <w:pStyle w:val="Corpodeltesto"/>
        <w:kinsoku w:val="0"/>
        <w:overflowPunct w:val="0"/>
        <w:rPr>
          <w:b/>
          <w:bCs/>
          <w:sz w:val="32"/>
          <w:szCs w:val="32"/>
        </w:rPr>
      </w:pPr>
    </w:p>
    <w:p w:rsidR="008D7636" w:rsidRDefault="008D7636">
      <w:pPr>
        <w:pStyle w:val="Corpodeltesto"/>
        <w:kinsoku w:val="0"/>
        <w:overflowPunct w:val="0"/>
        <w:spacing w:before="47"/>
        <w:ind w:left="2052"/>
      </w:pPr>
    </w:p>
    <w:p w:rsidR="00BC2B23" w:rsidRDefault="00BC2B23" w:rsidP="00BC2B23"/>
    <w:p w:rsidR="00BC2B23" w:rsidRDefault="00BC2B23" w:rsidP="00BC2B23"/>
    <w:p w:rsidR="00BC2B23" w:rsidRPr="00BC2B23" w:rsidRDefault="00BC2B23" w:rsidP="00BC2B23">
      <w:pPr>
        <w:sectPr w:rsidR="00BC2B23" w:rsidRPr="00BC2B23">
          <w:type w:val="continuous"/>
          <w:pgSz w:w="11906" w:h="16838"/>
          <w:pgMar w:top="640" w:right="360" w:bottom="280" w:left="860" w:header="720" w:footer="720" w:gutter="0"/>
          <w:cols w:space="720"/>
        </w:sectPr>
      </w:pPr>
    </w:p>
    <w:p w:rsidR="008D7636" w:rsidRPr="00E01E54" w:rsidRDefault="008D7636">
      <w:pPr>
        <w:pStyle w:val="Corpodeltesto"/>
        <w:kinsoku w:val="0"/>
        <w:overflowPunct w:val="0"/>
        <w:rPr>
          <w:b/>
          <w:sz w:val="12"/>
          <w:szCs w:val="12"/>
        </w:rPr>
      </w:pPr>
    </w:p>
    <w:p w:rsidR="008D7636" w:rsidRPr="00E01E54" w:rsidRDefault="008D7636">
      <w:pPr>
        <w:pStyle w:val="Corpodeltesto"/>
        <w:kinsoku w:val="0"/>
        <w:overflowPunct w:val="0"/>
        <w:rPr>
          <w:b/>
          <w:sz w:val="12"/>
          <w:szCs w:val="12"/>
        </w:rPr>
      </w:pPr>
    </w:p>
    <w:p w:rsidR="008D7636" w:rsidRPr="00E01E54" w:rsidRDefault="008D7636">
      <w:pPr>
        <w:pStyle w:val="Corpodeltesto"/>
        <w:kinsoku w:val="0"/>
        <w:overflowPunct w:val="0"/>
        <w:rPr>
          <w:b/>
          <w:sz w:val="12"/>
          <w:szCs w:val="12"/>
        </w:rPr>
      </w:pPr>
    </w:p>
    <w:p w:rsidR="008D7636" w:rsidRPr="00E01E54" w:rsidRDefault="008D7636">
      <w:pPr>
        <w:pStyle w:val="Corpodeltesto"/>
        <w:kinsoku w:val="0"/>
        <w:overflowPunct w:val="0"/>
        <w:rPr>
          <w:b/>
          <w:sz w:val="12"/>
          <w:szCs w:val="12"/>
        </w:rPr>
      </w:pPr>
    </w:p>
    <w:p w:rsidR="008D7636" w:rsidRDefault="008D7636">
      <w:pPr>
        <w:pStyle w:val="Titolo2"/>
        <w:numPr>
          <w:ilvl w:val="0"/>
          <w:numId w:val="0"/>
        </w:numPr>
        <w:kinsoku w:val="0"/>
        <w:overflowPunct w:val="0"/>
        <w:spacing w:before="62" w:line="247" w:lineRule="auto"/>
        <w:ind w:left="145"/>
        <w:rPr>
          <w:sz w:val="20"/>
          <w:szCs w:val="20"/>
        </w:rPr>
      </w:pPr>
      <w:r>
        <w:t>Partecipazione a Convegni in qualità di relatore/organizzatore</w:t>
      </w: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spacing w:before="10"/>
        <w:rPr>
          <w:b/>
          <w:bCs/>
        </w:rPr>
      </w:pPr>
    </w:p>
    <w:p w:rsidR="008D7636" w:rsidRDefault="008D7636">
      <w:pPr>
        <w:pStyle w:val="Corpodeltesto"/>
        <w:kinsoku w:val="0"/>
        <w:overflowPunct w:val="0"/>
        <w:spacing w:before="1"/>
        <w:ind w:left="115"/>
        <w:rPr>
          <w:b/>
          <w:bCs/>
          <w:sz w:val="20"/>
          <w:szCs w:val="20"/>
        </w:rPr>
      </w:pPr>
      <w:r>
        <w:rPr>
          <w:b/>
          <w:bCs/>
        </w:rPr>
        <w:t>Pubblicazioni</w:t>
      </w: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spacing w:before="3"/>
        <w:rPr>
          <w:b/>
          <w:bCs/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spacing w:before="1"/>
        <w:ind w:left="110"/>
      </w:pPr>
      <w:r>
        <w:rPr>
          <w:rFonts w:ascii="Arial" w:eastAsia="Arial" w:hAnsi="Arial" w:cs="Arial"/>
          <w:sz w:val="16"/>
          <w:szCs w:val="16"/>
        </w:rPr>
        <w:t xml:space="preserve">L’Aquila, </w:t>
      </w:r>
      <w:r w:rsidR="00F37A65">
        <w:rPr>
          <w:rFonts w:ascii="Arial" w:eastAsia="Arial" w:hAnsi="Arial" w:cs="Arial"/>
          <w:sz w:val="16"/>
          <w:szCs w:val="16"/>
        </w:rPr>
        <w:t>08/09</w:t>
      </w:r>
      <w:bookmarkStart w:id="0" w:name="_GoBack"/>
      <w:bookmarkEnd w:id="0"/>
      <w:r>
        <w:rPr>
          <w:rFonts w:ascii="Arial" w:eastAsia="Arial" w:hAnsi="Arial" w:cs="Arial"/>
          <w:sz w:val="16"/>
          <w:szCs w:val="16"/>
        </w:rPr>
        <w:t>/20</w:t>
      </w:r>
      <w:r w:rsidR="00F37A65">
        <w:rPr>
          <w:rFonts w:ascii="Arial" w:eastAsia="Arial" w:hAnsi="Arial" w:cs="Arial"/>
          <w:sz w:val="16"/>
          <w:szCs w:val="16"/>
        </w:rPr>
        <w:t>23</w:t>
      </w:r>
      <w:r>
        <w:br w:type="column"/>
      </w:r>
      <w:r w:rsidR="00FE5401">
        <w:t>1</w:t>
      </w:r>
      <w:r>
        <w:t xml:space="preserve">® “Sicurezza nelle aree urbane” con relazione su “inquinamento </w:t>
      </w:r>
      <w:proofErr w:type="gramStart"/>
      <w:r>
        <w:t>atmosferico”-</w:t>
      </w:r>
      <w:proofErr w:type="gramEnd"/>
      <w:r>
        <w:t xml:space="preserve"> L’Aquila, 19-20/9/02</w:t>
      </w:r>
    </w:p>
    <w:p w:rsidR="008D7636" w:rsidRDefault="008D7636">
      <w:pPr>
        <w:pStyle w:val="Corpodeltesto"/>
        <w:kinsoku w:val="0"/>
        <w:overflowPunct w:val="0"/>
        <w:spacing w:before="12" w:line="252" w:lineRule="auto"/>
        <w:ind w:left="465" w:right="682" w:hanging="330"/>
        <w:jc w:val="both"/>
      </w:pPr>
      <w:r>
        <w:t xml:space="preserve">® “Emissioni </w:t>
      </w:r>
      <w:proofErr w:type="gramStart"/>
      <w:r>
        <w:t>in  atmosfera</w:t>
      </w:r>
      <w:proofErr w:type="gramEnd"/>
      <w:r>
        <w:t xml:space="preserve">. Le aziende incontrano gli Enti deputati al </w:t>
      </w:r>
      <w:proofErr w:type="gramStart"/>
      <w:r>
        <w:t>rilascio  delle</w:t>
      </w:r>
      <w:proofErr w:type="gramEnd"/>
      <w:r>
        <w:t xml:space="preserve"> autorizzazioni ed alle attività di controllo” con relazione su “La normativa nazionale e regionale in materia di emissioni in atmosfera” L’Aquila, 23/10/02</w:t>
      </w:r>
    </w:p>
    <w:p w:rsidR="008D7636" w:rsidRDefault="008D7636">
      <w:pPr>
        <w:pStyle w:val="ListParagraph"/>
        <w:numPr>
          <w:ilvl w:val="0"/>
          <w:numId w:val="6"/>
        </w:numPr>
        <w:tabs>
          <w:tab w:val="left" w:pos="470"/>
          <w:tab w:val="left" w:pos="518"/>
        </w:tabs>
        <w:kinsoku w:val="0"/>
        <w:overflowPunct w:val="0"/>
        <w:spacing w:before="7" w:line="244" w:lineRule="auto"/>
        <w:ind w:right="687"/>
      </w:pPr>
      <w:r>
        <w:tab/>
      </w:r>
      <w:r>
        <w:rPr>
          <w:sz w:val="19"/>
          <w:szCs w:val="19"/>
        </w:rPr>
        <w:t xml:space="preserve">“1° Conferenza Ambientale Regionale” con relazione su “La tutela della qualità dell’aria: stato dell’arte e </w:t>
      </w:r>
      <w:proofErr w:type="gramStart"/>
      <w:r>
        <w:rPr>
          <w:sz w:val="19"/>
          <w:szCs w:val="19"/>
        </w:rPr>
        <w:t>prospettive”-</w:t>
      </w:r>
      <w:proofErr w:type="gramEnd"/>
      <w:r>
        <w:rPr>
          <w:sz w:val="19"/>
          <w:szCs w:val="19"/>
        </w:rPr>
        <w:t xml:space="preserve"> L’Aquila,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4/4/03</w:t>
      </w:r>
    </w:p>
    <w:p w:rsidR="008D7636" w:rsidRDefault="008D7636">
      <w:pPr>
        <w:pStyle w:val="Corpodeltesto"/>
        <w:kinsoku w:val="0"/>
        <w:overflowPunct w:val="0"/>
        <w:spacing w:before="23" w:line="232" w:lineRule="auto"/>
        <w:ind w:left="460" w:right="794" w:hanging="330"/>
      </w:pPr>
      <w:r>
        <w:t xml:space="preserve">® </w:t>
      </w:r>
      <w:proofErr w:type="spellStart"/>
      <w:r>
        <w:t>Ecomondo</w:t>
      </w:r>
      <w:proofErr w:type="spellEnd"/>
      <w:r>
        <w:t xml:space="preserve"> 2003 con relazione “Controlli, monitoraggi e validazioni”. Rimini   22 ottobre 2003</w:t>
      </w:r>
    </w:p>
    <w:p w:rsidR="008D7636" w:rsidRDefault="008D7636">
      <w:pPr>
        <w:pStyle w:val="Corpodeltesto"/>
        <w:kinsoku w:val="0"/>
        <w:overflowPunct w:val="0"/>
        <w:spacing w:before="19"/>
        <w:ind w:left="465" w:right="794" w:hanging="335"/>
      </w:pPr>
      <w:r>
        <w:t xml:space="preserve">® 7° Conferenza Nazionale delle Agenzie Ambientali con relazione su </w:t>
      </w:r>
      <w:proofErr w:type="gramStart"/>
      <w:r>
        <w:t>“ Tutela</w:t>
      </w:r>
      <w:proofErr w:type="gramEnd"/>
      <w:r>
        <w:t xml:space="preserve"> della qualità dell’aria. Stato dell’arte e </w:t>
      </w:r>
      <w:proofErr w:type="gramStart"/>
      <w:r>
        <w:t>prospettive”-</w:t>
      </w:r>
      <w:proofErr w:type="gramEnd"/>
      <w:r>
        <w:t xml:space="preserve"> Milano 24-26/11/03</w:t>
      </w:r>
    </w:p>
    <w:p w:rsidR="008D7636" w:rsidRDefault="008D7636">
      <w:pPr>
        <w:pStyle w:val="Corpodeltesto"/>
        <w:kinsoku w:val="0"/>
        <w:overflowPunct w:val="0"/>
        <w:spacing w:before="23"/>
        <w:ind w:left="465" w:right="794" w:hanging="340"/>
      </w:pPr>
      <w:r>
        <w:t>® “D.M. 16/1/04 n°44. Attuazione a livello regionale e nazionale.” Tenutosi all’Aquila il 29/6/04.</w:t>
      </w:r>
    </w:p>
    <w:p w:rsidR="008D7636" w:rsidRDefault="008D7636">
      <w:pPr>
        <w:pStyle w:val="Corpodeltesto"/>
        <w:kinsoku w:val="0"/>
        <w:overflowPunct w:val="0"/>
        <w:spacing w:before="23"/>
        <w:ind w:left="460" w:right="687" w:hanging="335"/>
        <w:jc w:val="both"/>
      </w:pPr>
      <w:r>
        <w:t xml:space="preserve">® Forum della P.A. tavola rotonda “Monitoraggio e controllo dell’impatto ambientale delle </w:t>
      </w:r>
      <w:proofErr w:type="spellStart"/>
      <w:r>
        <w:t>cementerie</w:t>
      </w:r>
      <w:proofErr w:type="spellEnd"/>
      <w:r>
        <w:t>: il ruolo degli enti di controllo e delle aziende” - Roma 17/5/2010.</w:t>
      </w:r>
    </w:p>
    <w:p w:rsidR="008D7636" w:rsidRDefault="008D7636">
      <w:pPr>
        <w:pStyle w:val="Corpodeltesto"/>
        <w:kinsoku w:val="0"/>
        <w:overflowPunct w:val="0"/>
        <w:spacing w:before="19"/>
        <w:ind w:left="445" w:right="697" w:hanging="325"/>
        <w:jc w:val="both"/>
      </w:pPr>
      <w:proofErr w:type="gramStart"/>
      <w:r>
        <w:t>« Salone</w:t>
      </w:r>
      <w:proofErr w:type="gramEnd"/>
      <w:r>
        <w:t xml:space="preserve"> per la ricostruzione. “ARTA Abruzzo: l’impegno per una ricostruzione sostenibile e sicura”. L’Aquila, 24 maggio 2012.</w:t>
      </w:r>
    </w:p>
    <w:p w:rsidR="008D7636" w:rsidRDefault="008D7636">
      <w:pPr>
        <w:pStyle w:val="ListParagraph"/>
        <w:numPr>
          <w:ilvl w:val="0"/>
          <w:numId w:val="6"/>
        </w:numPr>
        <w:tabs>
          <w:tab w:val="left" w:pos="590"/>
        </w:tabs>
        <w:kinsoku w:val="0"/>
        <w:overflowPunct w:val="0"/>
        <w:spacing w:before="62" w:line="218" w:lineRule="auto"/>
        <w:ind w:left="590" w:right="587"/>
        <w:rPr>
          <w:sz w:val="20"/>
          <w:szCs w:val="20"/>
        </w:rPr>
      </w:pPr>
      <w:r>
        <w:rPr>
          <w:sz w:val="19"/>
          <w:szCs w:val="19"/>
        </w:rPr>
        <w:t xml:space="preserve">Seminario </w:t>
      </w:r>
      <w:proofErr w:type="gramStart"/>
      <w:r>
        <w:rPr>
          <w:sz w:val="19"/>
          <w:szCs w:val="19"/>
        </w:rPr>
        <w:t>tecnico ”</w:t>
      </w:r>
      <w:proofErr w:type="gramEnd"/>
      <w:r>
        <w:rPr>
          <w:sz w:val="19"/>
          <w:szCs w:val="19"/>
        </w:rPr>
        <w:t xml:space="preserve"> la gestione delle terre e rocce da scavo nel DPR 120/17 ” Chieti Scalo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20/10/17</w:t>
      </w:r>
    </w:p>
    <w:p w:rsidR="008D7636" w:rsidRDefault="008D7636">
      <w:pPr>
        <w:pStyle w:val="Corpodeltesto"/>
        <w:kinsoku w:val="0"/>
        <w:overflowPunct w:val="0"/>
        <w:spacing w:before="9"/>
        <w:rPr>
          <w:sz w:val="20"/>
          <w:szCs w:val="20"/>
        </w:rPr>
      </w:pPr>
    </w:p>
    <w:p w:rsidR="008D7636" w:rsidRPr="000B6C21" w:rsidRDefault="008D7636">
      <w:pPr>
        <w:pStyle w:val="Corpodeltesto"/>
        <w:kinsoku w:val="0"/>
        <w:overflowPunct w:val="0"/>
        <w:ind w:left="455" w:right="702" w:hanging="340"/>
        <w:jc w:val="both"/>
        <w:rPr>
          <w:lang w:val="en-US"/>
        </w:rPr>
      </w:pPr>
      <w:r w:rsidRPr="000B6C21">
        <w:rPr>
          <w:lang w:val="en-US"/>
        </w:rPr>
        <w:t xml:space="preserve">® Active form of 12-vanadomolybdophosphoric acids in n-butane selective oxidation” in </w:t>
      </w:r>
      <w:proofErr w:type="spellStart"/>
      <w:r w:rsidRPr="000B6C21">
        <w:rPr>
          <w:lang w:val="en-US"/>
        </w:rPr>
        <w:t>Chem.Soc.Faraday</w:t>
      </w:r>
      <w:proofErr w:type="spellEnd"/>
      <w:r w:rsidRPr="000B6C21">
        <w:rPr>
          <w:lang w:val="en-US"/>
        </w:rPr>
        <w:t xml:space="preserve"> Trans 86</w:t>
      </w:r>
      <w:proofErr w:type="gramStart"/>
      <w:r w:rsidRPr="000B6C21">
        <w:rPr>
          <w:lang w:val="en-US"/>
        </w:rPr>
        <w:t>,2775</w:t>
      </w:r>
      <w:proofErr w:type="gramEnd"/>
      <w:r w:rsidRPr="000B6C21">
        <w:rPr>
          <w:lang w:val="en-US"/>
        </w:rPr>
        <w:t xml:space="preserve"> (1990);</w:t>
      </w:r>
    </w:p>
    <w:p w:rsidR="008D7636" w:rsidRPr="000B6C21" w:rsidRDefault="008D7636">
      <w:pPr>
        <w:pStyle w:val="Corpodeltesto"/>
        <w:kinsoku w:val="0"/>
        <w:overflowPunct w:val="0"/>
        <w:spacing w:before="18" w:line="244" w:lineRule="auto"/>
        <w:ind w:left="450" w:right="677" w:hanging="335"/>
        <w:jc w:val="both"/>
        <w:rPr>
          <w:lang w:val="en-US"/>
        </w:rPr>
      </w:pPr>
      <w:r w:rsidRPr="000B6C21">
        <w:rPr>
          <w:lang w:val="en-US"/>
        </w:rPr>
        <w:t xml:space="preserve">« “Reactivity of </w:t>
      </w:r>
      <w:proofErr w:type="spellStart"/>
      <w:r w:rsidRPr="000B6C21">
        <w:rPr>
          <w:lang w:val="en-US"/>
        </w:rPr>
        <w:t>molybdovanadophosphoric</w:t>
      </w:r>
      <w:proofErr w:type="spellEnd"/>
      <w:r w:rsidRPr="000B6C21">
        <w:rPr>
          <w:lang w:val="en-US"/>
        </w:rPr>
        <w:t xml:space="preserve"> acids: influence of </w:t>
      </w:r>
      <w:proofErr w:type="spellStart"/>
      <w:r w:rsidRPr="000B6C21">
        <w:rPr>
          <w:lang w:val="en-US"/>
        </w:rPr>
        <w:t>thè</w:t>
      </w:r>
      <w:proofErr w:type="spellEnd"/>
      <w:r w:rsidRPr="000B6C21">
        <w:rPr>
          <w:lang w:val="en-US"/>
        </w:rPr>
        <w:t xml:space="preserve"> presence of vanadium in </w:t>
      </w:r>
      <w:proofErr w:type="spellStart"/>
      <w:r w:rsidRPr="000B6C21">
        <w:rPr>
          <w:lang w:val="en-US"/>
        </w:rPr>
        <w:t>thè</w:t>
      </w:r>
      <w:proofErr w:type="spellEnd"/>
      <w:r w:rsidRPr="000B6C21">
        <w:rPr>
          <w:lang w:val="en-US"/>
        </w:rPr>
        <w:t xml:space="preserve"> primary and secondary structure” in </w:t>
      </w:r>
      <w:proofErr w:type="spellStart"/>
      <w:r w:rsidRPr="000B6C21">
        <w:rPr>
          <w:lang w:val="en-US"/>
        </w:rPr>
        <w:t>Joumal</w:t>
      </w:r>
      <w:proofErr w:type="spellEnd"/>
      <w:r w:rsidRPr="000B6C21">
        <w:rPr>
          <w:lang w:val="en-US"/>
        </w:rPr>
        <w:t xml:space="preserve"> of Catalysis 143, 325-344(1993);</w:t>
      </w:r>
    </w:p>
    <w:p w:rsidR="008D7636" w:rsidRDefault="008D7636">
      <w:pPr>
        <w:pStyle w:val="Corpodeltesto"/>
        <w:kinsoku w:val="0"/>
        <w:overflowPunct w:val="0"/>
        <w:spacing w:before="10" w:line="252" w:lineRule="auto"/>
        <w:ind w:left="449" w:right="707" w:hanging="340"/>
        <w:jc w:val="both"/>
        <w:rPr>
          <w:sz w:val="20"/>
          <w:szCs w:val="20"/>
        </w:rPr>
        <w:sectPr w:rsidR="008D7636">
          <w:pgSz w:w="11906" w:h="16838"/>
          <w:pgMar w:top="480" w:right="360" w:bottom="280" w:left="860" w:header="720" w:footer="720" w:gutter="0"/>
          <w:cols w:num="2" w:space="895" w:equalWidth="0">
            <w:col w:w="2590" w:space="895"/>
            <w:col w:w="7195"/>
          </w:cols>
        </w:sectPr>
      </w:pPr>
      <w:proofErr w:type="gramStart"/>
      <w:r>
        <w:t>« “</w:t>
      </w:r>
      <w:proofErr w:type="gramEnd"/>
      <w:r>
        <w:t>Impiego di test rapidi per la valutazione dell’ossidazione degli oli di frittura”    in Industrie Alimentari XXXVII (1998)</w:t>
      </w:r>
      <w:r>
        <w:rPr>
          <w:spacing w:val="-2"/>
        </w:rPr>
        <w:t xml:space="preserve"> </w:t>
      </w:r>
      <w:r>
        <w:t>Dicembre</w:t>
      </w: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20"/>
          <w:szCs w:val="20"/>
        </w:rPr>
      </w:pPr>
    </w:p>
    <w:p w:rsidR="008D7636" w:rsidRDefault="008D7636">
      <w:pPr>
        <w:pStyle w:val="Corpodeltesto"/>
        <w:kinsoku w:val="0"/>
        <w:overflowPunct w:val="0"/>
        <w:rPr>
          <w:sz w:val="12"/>
          <w:szCs w:val="12"/>
        </w:rPr>
      </w:pPr>
    </w:p>
    <w:p w:rsidR="008D7636" w:rsidRDefault="008D7636">
      <w:pPr>
        <w:pStyle w:val="Corpodeltesto"/>
        <w:kinsoku w:val="0"/>
        <w:overflowPunct w:val="0"/>
        <w:spacing w:before="9"/>
        <w:rPr>
          <w:sz w:val="11"/>
          <w:szCs w:val="11"/>
        </w:rPr>
      </w:pPr>
    </w:p>
    <w:p w:rsidR="008D7636" w:rsidRDefault="008D7636">
      <w:pPr>
        <w:pStyle w:val="Corpodeltesto"/>
        <w:kinsoku w:val="0"/>
        <w:overflowPunct w:val="0"/>
        <w:ind w:left="1168"/>
        <w:rPr>
          <w:rFonts w:ascii="Arial" w:eastAsia="Arial" w:hAnsi="Arial" w:cs="Arial"/>
          <w:i/>
          <w:iCs/>
          <w:sz w:val="12"/>
          <w:szCs w:val="12"/>
        </w:rPr>
      </w:pPr>
      <w:r>
        <w:rPr>
          <w:rFonts w:ascii="Arial" w:eastAsia="Arial" w:hAnsi="Arial" w:cs="Arial"/>
          <w:i/>
          <w:iCs/>
          <w:sz w:val="12"/>
          <w:szCs w:val="12"/>
        </w:rPr>
        <w:t xml:space="preserve">Pagina 9 - Curriculum </w:t>
      </w:r>
      <w:proofErr w:type="spellStart"/>
      <w:r>
        <w:rPr>
          <w:rFonts w:ascii="Arial" w:eastAsia="Arial" w:hAnsi="Arial" w:cs="Arial"/>
          <w:i/>
          <w:iCs/>
          <w:sz w:val="12"/>
          <w:szCs w:val="12"/>
        </w:rPr>
        <w:t>vìtae</w:t>
      </w:r>
      <w:proofErr w:type="spellEnd"/>
      <w:r>
        <w:rPr>
          <w:rFonts w:ascii="Arial" w:eastAsia="Arial" w:hAnsi="Arial" w:cs="Arial"/>
          <w:i/>
          <w:iCs/>
          <w:spacing w:val="-10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iCs/>
          <w:sz w:val="12"/>
          <w:szCs w:val="12"/>
        </w:rPr>
        <w:t>di</w:t>
      </w:r>
    </w:p>
    <w:p w:rsidR="008D7636" w:rsidRDefault="008D7636">
      <w:pPr>
        <w:pStyle w:val="Corpodeltesto"/>
        <w:kinsoku w:val="0"/>
        <w:overflowPunct w:val="0"/>
        <w:spacing w:before="47"/>
        <w:ind w:left="1992"/>
      </w:pPr>
      <w:r>
        <w:rPr>
          <w:rFonts w:ascii="Arial" w:eastAsia="Arial" w:hAnsi="Arial" w:cs="Arial"/>
          <w:i/>
          <w:iCs/>
          <w:sz w:val="12"/>
          <w:szCs w:val="12"/>
        </w:rPr>
        <w:t>LENA</w:t>
      </w:r>
      <w:r>
        <w:rPr>
          <w:rFonts w:ascii="Arial" w:eastAsia="Arial" w:hAnsi="Arial" w:cs="Arial"/>
          <w:i/>
          <w:iCs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iCs/>
          <w:sz w:val="12"/>
          <w:szCs w:val="12"/>
        </w:rPr>
        <w:t>Virginia</w:t>
      </w:r>
    </w:p>
    <w:sectPr w:rsidR="008D7636">
      <w:type w:val="continuous"/>
      <w:pgSz w:w="11906" w:h="16838"/>
      <w:pgMar w:top="480" w:right="3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76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RTF_Num 2"/>
    <w:lvl w:ilvl="0">
      <w:start w:val="5"/>
      <w:numFmt w:val="lowerRoman"/>
      <w:lvlText w:val="%1."/>
      <w:lvlJc w:val="left"/>
      <w:pPr>
        <w:tabs>
          <w:tab w:val="num" w:pos="321"/>
        </w:tabs>
        <w:ind w:left="321" w:hanging="191"/>
      </w:pPr>
      <w:rPr>
        <w:rFonts w:ascii="Times New Roman" w:eastAsia="Times New Roman" w:hAnsi="Times New Roman" w:cs="Times New Roman"/>
        <w:b w:val="0"/>
        <w:bCs w:val="0"/>
        <w:w w:val="100"/>
        <w:sz w:val="19"/>
        <w:szCs w:val="19"/>
      </w:rPr>
    </w:lvl>
    <w:lvl w:ilvl="1">
      <w:start w:val="1"/>
      <w:numFmt w:val="bullet"/>
      <w:lvlText w:val="•"/>
      <w:lvlJc w:val="left"/>
      <w:pPr>
        <w:tabs>
          <w:tab w:val="num" w:pos="820"/>
        </w:tabs>
        <w:ind w:left="820" w:hanging="345"/>
      </w:pPr>
      <w:rPr>
        <w:rFonts w:ascii="Times New Roman" w:hAnsi="Times New Roman" w:cs="Times New Roman"/>
        <w:b w:val="0"/>
        <w:bCs w:val="0"/>
        <w:w w:val="100"/>
        <w:sz w:val="19"/>
        <w:szCs w:val="19"/>
      </w:rPr>
    </w:lvl>
    <w:lvl w:ilvl="2">
      <w:start w:val="1"/>
      <w:numFmt w:val="bullet"/>
      <w:lvlText w:val="•"/>
      <w:lvlJc w:val="left"/>
      <w:pPr>
        <w:tabs>
          <w:tab w:val="num" w:pos="1568"/>
        </w:tabs>
        <w:ind w:left="1568" w:hanging="345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316"/>
        </w:tabs>
        <w:ind w:left="2316" w:hanging="345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065"/>
        </w:tabs>
        <w:ind w:left="3065" w:hanging="345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3813"/>
        </w:tabs>
        <w:ind w:left="3813" w:hanging="345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4561"/>
        </w:tabs>
        <w:ind w:left="4561" w:hanging="345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310"/>
        </w:tabs>
        <w:ind w:left="5310" w:hanging="345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058"/>
        </w:tabs>
        <w:ind w:left="6058" w:hanging="345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name w:val="RTF_Num 3"/>
    <w:lvl w:ilvl="0">
      <w:start w:val="1"/>
      <w:numFmt w:val="bullet"/>
      <w:lvlText w:val="•"/>
      <w:lvlJc w:val="left"/>
      <w:pPr>
        <w:tabs>
          <w:tab w:val="num" w:pos="530"/>
        </w:tabs>
        <w:ind w:left="530" w:hanging="359"/>
      </w:pPr>
      <w:rPr>
        <w:rFonts w:ascii="Times New Roman" w:hAnsi="Times New Roman" w:cs="Times New Roman"/>
        <w:b w:val="0"/>
        <w:bCs w:val="0"/>
        <w:w w:val="100"/>
        <w:sz w:val="19"/>
        <w:szCs w:val="19"/>
      </w:rPr>
    </w:lvl>
    <w:lvl w:ilvl="1">
      <w:start w:val="1"/>
      <w:numFmt w:val="bullet"/>
      <w:lvlText w:val="•"/>
      <w:lvlJc w:val="left"/>
      <w:pPr>
        <w:tabs>
          <w:tab w:val="num" w:pos="1190"/>
        </w:tabs>
        <w:ind w:left="1190" w:hanging="359"/>
      </w:pPr>
      <w:rPr>
        <w:rFonts w:ascii="Times New Roman" w:hAnsi="Times New Roman"/>
      </w:rPr>
    </w:lvl>
    <w:lvl w:ilvl="2">
      <w:start w:val="1"/>
      <w:numFmt w:val="bullet"/>
      <w:lvlText w:val="•"/>
      <w:lvlJc w:val="left"/>
      <w:pPr>
        <w:tabs>
          <w:tab w:val="num" w:pos="1860"/>
        </w:tabs>
        <w:ind w:left="1860" w:hanging="359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530"/>
        </w:tabs>
        <w:ind w:left="2530" w:hanging="359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200"/>
        </w:tabs>
        <w:ind w:left="3200" w:hanging="359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3870"/>
        </w:tabs>
        <w:ind w:left="3870" w:hanging="359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4540"/>
        </w:tabs>
        <w:ind w:left="4540" w:hanging="359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210"/>
        </w:tabs>
        <w:ind w:left="5210" w:hanging="359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5880"/>
        </w:tabs>
        <w:ind w:left="5880" w:hanging="359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multilevel"/>
    <w:tmpl w:val="00000004"/>
    <w:name w:val="RTF_Num 4"/>
    <w:lvl w:ilvl="0">
      <w:start w:val="1"/>
      <w:numFmt w:val="bullet"/>
      <w:lvlText w:val="•"/>
      <w:lvlJc w:val="left"/>
      <w:pPr>
        <w:tabs>
          <w:tab w:val="num" w:pos="3985"/>
        </w:tabs>
        <w:ind w:left="3985" w:hanging="350"/>
      </w:pPr>
      <w:rPr>
        <w:rFonts w:ascii="Times New Roman" w:hAnsi="Times New Roman" w:cs="Times New Roman"/>
        <w:b w:val="0"/>
        <w:bCs w:val="0"/>
        <w:w w:val="100"/>
        <w:sz w:val="19"/>
        <w:szCs w:val="19"/>
      </w:rPr>
    </w:lvl>
    <w:lvl w:ilvl="1">
      <w:start w:val="1"/>
      <w:numFmt w:val="bullet"/>
      <w:lvlText w:val="•"/>
      <w:lvlJc w:val="left"/>
      <w:pPr>
        <w:tabs>
          <w:tab w:val="num" w:pos="3980"/>
        </w:tabs>
        <w:ind w:left="3980" w:hanging="350"/>
      </w:pPr>
      <w:rPr>
        <w:rFonts w:ascii="Times New Roman" w:hAnsi="Times New Roman"/>
      </w:rPr>
    </w:lvl>
    <w:lvl w:ilvl="2">
      <w:start w:val="1"/>
      <w:numFmt w:val="bullet"/>
      <w:lvlText w:val="•"/>
      <w:lvlJc w:val="left"/>
      <w:pPr>
        <w:tabs>
          <w:tab w:val="num" w:pos="4724"/>
        </w:tabs>
        <w:ind w:left="4724" w:hanging="35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5468"/>
        </w:tabs>
        <w:ind w:left="5468" w:hanging="35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6213"/>
        </w:tabs>
        <w:ind w:left="6213" w:hanging="35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6957"/>
        </w:tabs>
        <w:ind w:left="6957" w:hanging="35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7702"/>
        </w:tabs>
        <w:ind w:left="7702" w:hanging="35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8446"/>
        </w:tabs>
        <w:ind w:left="8446" w:hanging="35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9191"/>
        </w:tabs>
        <w:ind w:left="9191" w:hanging="35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name w:val="RTF_Num 5"/>
    <w:lvl w:ilvl="0">
      <w:start w:val="1"/>
      <w:numFmt w:val="bullet"/>
      <w:lvlText w:val="■"/>
      <w:lvlJc w:val="left"/>
      <w:pPr>
        <w:tabs>
          <w:tab w:val="num" w:pos="3990"/>
        </w:tabs>
        <w:ind w:left="3990" w:hanging="185"/>
      </w:pPr>
      <w:rPr>
        <w:rFonts w:ascii="Times New Roman" w:hAnsi="Times New Roman" w:cs="Times New Roman"/>
        <w:b w:val="0"/>
        <w:bCs w:val="0"/>
        <w:w w:val="100"/>
        <w:sz w:val="19"/>
        <w:szCs w:val="19"/>
      </w:rPr>
    </w:lvl>
    <w:lvl w:ilvl="1">
      <w:start w:val="1"/>
      <w:numFmt w:val="bullet"/>
      <w:lvlText w:val="•"/>
      <w:lvlJc w:val="left"/>
      <w:pPr>
        <w:tabs>
          <w:tab w:val="num" w:pos="4650"/>
        </w:tabs>
        <w:ind w:left="4650" w:hanging="185"/>
      </w:pPr>
      <w:rPr>
        <w:rFonts w:ascii="Times New Roman" w:hAnsi="Times New Roman"/>
      </w:rPr>
    </w:lvl>
    <w:lvl w:ilvl="2">
      <w:start w:val="1"/>
      <w:numFmt w:val="bullet"/>
      <w:lvlText w:val="•"/>
      <w:lvlJc w:val="left"/>
      <w:pPr>
        <w:tabs>
          <w:tab w:val="num" w:pos="5320"/>
        </w:tabs>
        <w:ind w:left="5320" w:hanging="185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5990"/>
        </w:tabs>
        <w:ind w:left="5990" w:hanging="185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6660"/>
        </w:tabs>
        <w:ind w:left="6660" w:hanging="185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7330"/>
        </w:tabs>
        <w:ind w:left="7330" w:hanging="185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8000"/>
        </w:tabs>
        <w:ind w:left="8000" w:hanging="185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8670"/>
        </w:tabs>
        <w:ind w:left="8670" w:hanging="185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9340"/>
        </w:tabs>
        <w:ind w:left="9340" w:hanging="185"/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multilevel"/>
    <w:tmpl w:val="00000006"/>
    <w:name w:val="RTF_Num 6"/>
    <w:lvl w:ilvl="0">
      <w:start w:val="1"/>
      <w:numFmt w:val="bullet"/>
      <w:lvlText w:val="•"/>
      <w:lvlJc w:val="left"/>
      <w:pPr>
        <w:tabs>
          <w:tab w:val="num" w:pos="470"/>
        </w:tabs>
        <w:ind w:left="470" w:hanging="120"/>
      </w:pPr>
      <w:rPr>
        <w:rFonts w:ascii="Times New Roman" w:hAnsi="Times New Roman" w:cs="Times New Roman"/>
        <w:b w:val="0"/>
        <w:bCs w:val="0"/>
        <w:w w:val="100"/>
        <w:sz w:val="19"/>
        <w:szCs w:val="19"/>
      </w:rPr>
    </w:lvl>
    <w:lvl w:ilvl="1">
      <w:start w:val="1"/>
      <w:numFmt w:val="bullet"/>
      <w:lvlText w:val="•"/>
      <w:lvlJc w:val="left"/>
      <w:pPr>
        <w:tabs>
          <w:tab w:val="num" w:pos="3980"/>
        </w:tabs>
        <w:ind w:left="3980" w:hanging="390"/>
      </w:pPr>
      <w:rPr>
        <w:rFonts w:ascii="Times New Roman" w:hAnsi="Times New Roman" w:cs="Times New Roman"/>
        <w:b w:val="0"/>
        <w:bCs w:val="0"/>
        <w:w w:val="100"/>
        <w:sz w:val="19"/>
        <w:szCs w:val="19"/>
      </w:rPr>
    </w:lvl>
    <w:lvl w:ilvl="2">
      <w:start w:val="1"/>
      <w:numFmt w:val="bullet"/>
      <w:lvlText w:val="•"/>
      <w:lvlJc w:val="left"/>
      <w:pPr>
        <w:tabs>
          <w:tab w:val="num" w:pos="3814"/>
        </w:tabs>
        <w:ind w:left="3814" w:hanging="39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3648"/>
        </w:tabs>
        <w:ind w:left="3648" w:hanging="39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483"/>
        </w:tabs>
        <w:ind w:left="3483" w:hanging="39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3317"/>
        </w:tabs>
        <w:ind w:left="3317" w:hanging="39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3152"/>
        </w:tabs>
        <w:ind w:left="3152" w:hanging="39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2986"/>
        </w:tabs>
        <w:ind w:left="2986" w:hanging="39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2821"/>
        </w:tabs>
        <w:ind w:left="2821" w:hanging="390"/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5030"/>
        </w:tabs>
        <w:ind w:left="50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5390"/>
        </w:tabs>
        <w:ind w:left="53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6110"/>
        </w:tabs>
        <w:ind w:left="61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6470"/>
        </w:tabs>
        <w:ind w:left="64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7190"/>
        </w:tabs>
        <w:ind w:left="71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7550"/>
        </w:tabs>
        <w:ind w:left="7550" w:hanging="360"/>
      </w:pPr>
      <w:rPr>
        <w:rFonts w:ascii="OpenSymbol" w:hAnsi="OpenSymbol" w:cs="OpenSymbol"/>
      </w:rPr>
    </w:lvl>
  </w:abstractNum>
  <w:abstractNum w:abstractNumId="7" w15:restartNumberingAfterBreak="0">
    <w:nsid w:val="125D2347"/>
    <w:multiLevelType w:val="hybridMultilevel"/>
    <w:tmpl w:val="2B9ED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E7BB1"/>
    <w:multiLevelType w:val="hybridMultilevel"/>
    <w:tmpl w:val="CFE05E00"/>
    <w:lvl w:ilvl="0" w:tplc="F5D0B5E6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29D504D9"/>
    <w:multiLevelType w:val="hybridMultilevel"/>
    <w:tmpl w:val="703C0E90"/>
    <w:lvl w:ilvl="0" w:tplc="FA66C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E7474"/>
    <w:multiLevelType w:val="hybridMultilevel"/>
    <w:tmpl w:val="7F22C42A"/>
    <w:lvl w:ilvl="0" w:tplc="FA66C02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4"/>
        <w:szCs w:val="1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74C3F9A"/>
    <w:multiLevelType w:val="hybridMultilevel"/>
    <w:tmpl w:val="56427F8C"/>
    <w:lvl w:ilvl="0" w:tplc="FA66C02E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 w15:restartNumberingAfterBreak="0">
    <w:nsid w:val="65B4036E"/>
    <w:multiLevelType w:val="hybridMultilevel"/>
    <w:tmpl w:val="92E4E282"/>
    <w:lvl w:ilvl="0" w:tplc="FA66C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E0C33"/>
    <w:multiLevelType w:val="hybridMultilevel"/>
    <w:tmpl w:val="3FB0CF78"/>
    <w:lvl w:ilvl="0" w:tplc="FA66C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E4"/>
    <w:rsid w:val="000B6C21"/>
    <w:rsid w:val="001C4EE1"/>
    <w:rsid w:val="00362D47"/>
    <w:rsid w:val="00382516"/>
    <w:rsid w:val="004B4625"/>
    <w:rsid w:val="005E614C"/>
    <w:rsid w:val="00641B1F"/>
    <w:rsid w:val="006B1422"/>
    <w:rsid w:val="007164E4"/>
    <w:rsid w:val="008D7636"/>
    <w:rsid w:val="009D06BD"/>
    <w:rsid w:val="00AB4AE3"/>
    <w:rsid w:val="00B52730"/>
    <w:rsid w:val="00BC2B23"/>
    <w:rsid w:val="00CA5E13"/>
    <w:rsid w:val="00CC6C89"/>
    <w:rsid w:val="00D62EC6"/>
    <w:rsid w:val="00DD4954"/>
    <w:rsid w:val="00E01E54"/>
    <w:rsid w:val="00F37A65"/>
    <w:rsid w:val="00FE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A86A581-58F4-456B-8E09-A5363098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E w:val="0"/>
    </w:pPr>
    <w:rPr>
      <w:sz w:val="22"/>
      <w:szCs w:val="22"/>
      <w:lang w:eastAsia="hi-IN" w:bidi="hi-IN"/>
    </w:rPr>
  </w:style>
  <w:style w:type="paragraph" w:styleId="Titolo1">
    <w:name w:val="heading 1"/>
    <w:basedOn w:val="Normale"/>
    <w:next w:val="Normale"/>
    <w:qFormat/>
    <w:pPr>
      <w:numPr>
        <w:numId w:val="1"/>
      </w:numPr>
      <w:ind w:left="0" w:right="21" w:firstLine="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numPr>
        <w:ilvl w:val="1"/>
        <w:numId w:val="1"/>
      </w:numPr>
      <w:ind w:left="125" w:firstLine="0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TFNum21">
    <w:name w:val="RTF_Num 2 1"/>
    <w:rPr>
      <w:rFonts w:ascii="Times New Roman" w:eastAsia="Times New Roman" w:hAnsi="Times New Roman" w:cs="Times New Roman"/>
      <w:b w:val="0"/>
      <w:bCs w:val="0"/>
      <w:w w:val="100"/>
      <w:sz w:val="19"/>
      <w:szCs w:val="19"/>
    </w:rPr>
  </w:style>
  <w:style w:type="character" w:customStyle="1" w:styleId="RTFNum22">
    <w:name w:val="RTF_Num 2 2"/>
    <w:rPr>
      <w:rFonts w:ascii="Times New Roman" w:eastAsia="Times New Roman" w:hAnsi="Times New Roman" w:cs="Times New Roman"/>
      <w:b w:val="0"/>
      <w:bCs w:val="0"/>
      <w:w w:val="100"/>
      <w:sz w:val="19"/>
      <w:szCs w:val="19"/>
    </w:rPr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Times New Roman" w:eastAsia="Times New Roman" w:hAnsi="Times New Roman" w:cs="Times New Roman"/>
      <w:b w:val="0"/>
      <w:bCs w:val="0"/>
      <w:w w:val="100"/>
      <w:sz w:val="19"/>
      <w:szCs w:val="19"/>
    </w:rPr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  <w:rPr>
      <w:rFonts w:ascii="Times New Roman" w:eastAsia="Times New Roman" w:hAnsi="Times New Roman" w:cs="Times New Roman"/>
      <w:b w:val="0"/>
      <w:bCs w:val="0"/>
      <w:w w:val="100"/>
      <w:sz w:val="19"/>
      <w:szCs w:val="19"/>
    </w:rPr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rFonts w:ascii="Times New Roman" w:eastAsia="Times New Roman" w:hAnsi="Times New Roman" w:cs="Times New Roman"/>
      <w:b w:val="0"/>
      <w:bCs w:val="0"/>
      <w:w w:val="100"/>
      <w:sz w:val="19"/>
      <w:szCs w:val="19"/>
    </w:rPr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  <w:rPr>
      <w:rFonts w:ascii="Times New Roman" w:eastAsia="Times New Roman" w:hAnsi="Times New Roman" w:cs="Times New Roman"/>
      <w:b w:val="0"/>
      <w:bCs w:val="0"/>
      <w:w w:val="100"/>
      <w:sz w:val="19"/>
      <w:szCs w:val="19"/>
    </w:rPr>
  </w:style>
  <w:style w:type="character" w:customStyle="1" w:styleId="RTFNum62">
    <w:name w:val="RTF_Num 6 2"/>
    <w:rPr>
      <w:rFonts w:ascii="Times New Roman" w:eastAsia="Times New Roman" w:hAnsi="Times New Roman" w:cs="Times New Roman"/>
      <w:b w:val="0"/>
      <w:bCs w:val="0"/>
      <w:w w:val="100"/>
      <w:sz w:val="19"/>
      <w:szCs w:val="19"/>
    </w:rPr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Corpo del testo"/>
    <w:basedOn w:val="Normale"/>
    <w:next w:val="Normale"/>
    <w:rPr>
      <w:sz w:val="19"/>
      <w:szCs w:val="19"/>
    </w:rPr>
  </w:style>
  <w:style w:type="paragraph" w:styleId="Elenco">
    <w:name w:val="List"/>
    <w:basedOn w:val="Corpodel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ListParagraph">
    <w:name w:val="List Paragraph"/>
    <w:basedOn w:val="Normale"/>
    <w:next w:val="Normale"/>
    <w:pPr>
      <w:spacing w:before="10"/>
      <w:ind w:left="3974" w:hanging="340"/>
      <w:jc w:val="both"/>
    </w:pPr>
    <w:rPr>
      <w:sz w:val="24"/>
      <w:szCs w:val="24"/>
    </w:rPr>
  </w:style>
  <w:style w:type="paragraph" w:customStyle="1" w:styleId="TableParagraph">
    <w:name w:val="Table Paragraph"/>
    <w:basedOn w:val="Normale"/>
    <w:next w:val="Normale"/>
    <w:rPr>
      <w:sz w:val="24"/>
      <w:szCs w:val="24"/>
    </w:rPr>
  </w:style>
  <w:style w:type="paragraph" w:customStyle="1" w:styleId="a">
    <w:basedOn w:val="Normale"/>
    <w:next w:val="Normale"/>
    <w:rsid w:val="00E01E54"/>
    <w:rPr>
      <w:sz w:val="19"/>
      <w:szCs w:val="19"/>
    </w:rPr>
  </w:style>
  <w:style w:type="table" w:styleId="Grigliatabella">
    <w:name w:val="Table Grid"/>
    <w:basedOn w:val="Tabellanormale"/>
    <w:uiPriority w:val="59"/>
    <w:rsid w:val="00362D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2D47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A6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A65"/>
    <w:rPr>
      <w:rFonts w:ascii="Segoe UI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@artaabruzz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3880</Words>
  <Characters>22119</Characters>
  <Application>Microsoft Office Word</Application>
  <DocSecurity>0</DocSecurity>
  <Lines>184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25948</CharactersWithSpaces>
  <SharedDoc>false</SharedDoc>
  <HLinks>
    <vt:vector size="6" baseType="variant">
      <vt:variant>
        <vt:i4>262196</vt:i4>
      </vt:variant>
      <vt:variant>
        <vt:i4>0</vt:i4>
      </vt:variant>
      <vt:variant>
        <vt:i4>0</vt:i4>
      </vt:variant>
      <vt:variant>
        <vt:i4>5</vt:i4>
      </vt:variant>
      <vt:variant>
        <vt:lpwstr>mailto:lena@artaabruzzo.it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v.lena</dc:creator>
  <cp:keywords/>
  <cp:lastModifiedBy>Virginia Lena</cp:lastModifiedBy>
  <cp:revision>2</cp:revision>
  <cp:lastPrinted>2023-09-29T07:23:00Z</cp:lastPrinted>
  <dcterms:created xsi:type="dcterms:W3CDTF">2023-09-29T07:26:00Z</dcterms:created>
  <dcterms:modified xsi:type="dcterms:W3CDTF">2023-09-29T07:26:00Z</dcterms:modified>
</cp:coreProperties>
</file>